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50D6" w14:textId="6F5923E3" w:rsidR="00BD0BC9" w:rsidRPr="0022098C" w:rsidRDefault="00BD0BC9" w:rsidP="00BD0BC9">
      <w:pPr>
        <w:spacing w:before="40" w:after="40"/>
        <w:rPr>
          <w:rFonts w:asciiTheme="minorHAnsi" w:hAnsiTheme="minorHAnsi" w:cstheme="minorHAnsi"/>
          <w:color w:val="auto"/>
        </w:rPr>
      </w:pPr>
      <w:r w:rsidRPr="0022098C">
        <w:rPr>
          <w:rFonts w:asciiTheme="minorHAnsi" w:hAnsiTheme="minorHAnsi" w:cstheme="minorHAnsi"/>
          <w:noProof/>
          <w:color w:val="auto"/>
        </w:rPr>
        <mc:AlternateContent>
          <mc:Choice Requires="wps">
            <w:drawing>
              <wp:anchor distT="0" distB="0" distL="114300" distR="114300" simplePos="0" relativeHeight="251659264" behindDoc="0" locked="0" layoutInCell="1" allowOverlap="1" wp14:anchorId="3456798D" wp14:editId="4458EDC6">
                <wp:simplePos x="0" y="0"/>
                <wp:positionH relativeFrom="margin">
                  <wp:align>right</wp:align>
                </wp:positionH>
                <wp:positionV relativeFrom="paragraph">
                  <wp:posOffset>104775</wp:posOffset>
                </wp:positionV>
                <wp:extent cx="5734050" cy="5143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514350"/>
                        </a:xfrm>
                        <a:prstGeom prst="rect">
                          <a:avLst/>
                        </a:prstGeom>
                        <a:solidFill>
                          <a:sysClr val="windowText" lastClr="000000"/>
                        </a:solidFill>
                        <a:ln>
                          <a:noFill/>
                        </a:ln>
                        <a:effectLst/>
                        <a:extLst>
                          <a:ext uri="{C572A759-6A51-4108-AA02-DFA0A04FC94B}">
                            <ma14:wrappingTextBoxFlag xmlns=""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a:ext>
                        </a:extLst>
                      </wps:spPr>
                      <wps:txbx>
                        <w:txbxContent>
                          <w:p w14:paraId="44A4BA5D" w14:textId="77B4E6E6" w:rsidR="00BD0BC9" w:rsidRPr="00BD0BC9" w:rsidRDefault="00BD0BC9" w:rsidP="00BD0BC9">
                            <w:pPr>
                              <w:pStyle w:val="Heading1"/>
                              <w:spacing w:before="80"/>
                              <w:jc w:val="center"/>
                              <w:rPr>
                                <w:rFonts w:asciiTheme="minorHAnsi" w:hAnsiTheme="minorHAnsi" w:cstheme="minorHAnsi"/>
                                <w:b/>
                                <w:bCs/>
                                <w:color w:val="FFFFFF"/>
                                <w:sz w:val="36"/>
                                <w:szCs w:val="40"/>
                              </w:rPr>
                            </w:pPr>
                            <w:r>
                              <w:rPr>
                                <w:rFonts w:asciiTheme="minorHAnsi" w:hAnsiTheme="minorHAnsi" w:cstheme="minorHAnsi"/>
                                <w:b/>
                                <w:bCs/>
                                <w:color w:val="FFFFFF"/>
                                <w:sz w:val="36"/>
                                <w:szCs w:val="40"/>
                                <w:lang w:val="en-US"/>
                              </w:rPr>
                              <w:t>ACCEPTABLE USE OF ELECTRONIC MEDIA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6798D" id="_x0000_t202" coordsize="21600,21600" o:spt="202" path="m,l,21600r21600,l21600,xe">
                <v:stroke joinstyle="miter"/>
                <v:path gradientshapeok="t" o:connecttype="rect"/>
              </v:shapetype>
              <v:shape id="Text Box 2" o:spid="_x0000_s1026" type="#_x0000_t202" style="position:absolute;margin-left:400.3pt;margin-top:8.25pt;width:451.5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" fillcolor="windowText" stroked="f">
                <v:textbox>
                  <w:txbxContent>
                    <w:p w14:paraId="44A4BA5D" w14:textId="77B4E6E6" w:rsidR="00BD0BC9" w:rsidRPr="00BD0BC9" w:rsidRDefault="00BD0BC9" w:rsidP="00BD0BC9">
                      <w:pPr>
                        <w:pStyle w:val="Heading1"/>
                        <w:spacing w:before="80"/>
                        <w:jc w:val="center"/>
                        <w:rPr>
                          <w:rFonts w:asciiTheme="minorHAnsi" w:hAnsiTheme="minorHAnsi" w:cstheme="minorHAnsi"/>
                          <w:b/>
                          <w:bCs/>
                          <w:color w:val="FFFFFF"/>
                          <w:sz w:val="36"/>
                          <w:szCs w:val="40"/>
                        </w:rPr>
                      </w:pPr>
                      <w:r>
                        <w:rPr>
                          <w:rFonts w:asciiTheme="minorHAnsi" w:hAnsiTheme="minorHAnsi" w:cstheme="minorHAnsi"/>
                          <w:b/>
                          <w:bCs/>
                          <w:color w:val="FFFFFF"/>
                          <w:sz w:val="36"/>
                          <w:szCs w:val="40"/>
                          <w:lang w:val="en-US"/>
                        </w:rPr>
                        <w:t>ACCEPTABLE USE OF ELECTRONIC MEDIA POLICY</w:t>
                      </w:r>
                    </w:p>
                  </w:txbxContent>
                </v:textbox>
                <w10:wrap type="square" anchorx="margin"/>
              </v:shape>
            </w:pict>
          </mc:Fallback>
        </mc:AlternateContent>
      </w:r>
    </w:p>
    <w:tbl>
      <w:tblPr>
        <w:tblW w:w="8647"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22098C" w:rsidRPr="0022098C" w14:paraId="0D3F742F" w14:textId="77777777" w:rsidTr="00216842">
        <w:tc>
          <w:tcPr>
            <w:tcW w:w="1985" w:type="dxa"/>
            <w:shd w:val="clear" w:color="auto" w:fill="E0E0E0"/>
          </w:tcPr>
          <w:p w14:paraId="3419AEF9" w14:textId="77777777" w:rsidR="00BD0BC9" w:rsidRPr="0022098C" w:rsidRDefault="00BD0BC9" w:rsidP="00216842">
            <w:pPr>
              <w:pStyle w:val="PlainText"/>
              <w:spacing w:before="0" w:after="0"/>
              <w:rPr>
                <w:rFonts w:asciiTheme="minorHAnsi" w:hAnsiTheme="minorHAnsi" w:cstheme="minorHAnsi"/>
                <w:szCs w:val="24"/>
                <w:lang w:val="en-US" w:eastAsia="en-US"/>
              </w:rPr>
            </w:pPr>
            <w:bookmarkStart w:id="0" w:name="_Hlk143080419"/>
            <w:r w:rsidRPr="0022098C">
              <w:rPr>
                <w:rFonts w:asciiTheme="minorHAnsi" w:hAnsiTheme="minorHAnsi" w:cstheme="minorHAnsi"/>
                <w:szCs w:val="24"/>
                <w:lang w:val="en-US" w:eastAsia="en-US"/>
              </w:rPr>
              <w:t>Policy number</w:t>
            </w:r>
          </w:p>
        </w:tc>
        <w:tc>
          <w:tcPr>
            <w:tcW w:w="2126" w:type="dxa"/>
            <w:shd w:val="clear" w:color="auto" w:fill="E0E0E0"/>
          </w:tcPr>
          <w:p w14:paraId="585A62EB" w14:textId="77777777" w:rsidR="00BD0BC9" w:rsidRPr="0022098C" w:rsidRDefault="00BD0BC9"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&lt;&lt;insert number&gt;&gt;</w:t>
            </w:r>
          </w:p>
        </w:tc>
        <w:tc>
          <w:tcPr>
            <w:tcW w:w="2268" w:type="dxa"/>
            <w:shd w:val="clear" w:color="auto" w:fill="E0E0E0"/>
          </w:tcPr>
          <w:p w14:paraId="1E91B0C2" w14:textId="77777777" w:rsidR="00BD0BC9" w:rsidRPr="0022098C" w:rsidRDefault="00BD0BC9"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Version</w:t>
            </w:r>
          </w:p>
        </w:tc>
        <w:tc>
          <w:tcPr>
            <w:tcW w:w="2268" w:type="dxa"/>
            <w:shd w:val="clear" w:color="auto" w:fill="E0E0E0"/>
          </w:tcPr>
          <w:p w14:paraId="5636BEB8" w14:textId="77777777" w:rsidR="00BD0BC9" w:rsidRPr="0022098C" w:rsidRDefault="00BD0BC9"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&lt;&lt;insert number&gt;&gt;</w:t>
            </w:r>
          </w:p>
        </w:tc>
      </w:tr>
      <w:tr w:rsidR="0022098C" w:rsidRPr="0022098C" w14:paraId="4340DF25" w14:textId="77777777" w:rsidTr="00216842">
        <w:tc>
          <w:tcPr>
            <w:tcW w:w="1985" w:type="dxa"/>
            <w:shd w:val="clear" w:color="auto" w:fill="E0E0E0"/>
          </w:tcPr>
          <w:p w14:paraId="5658F2A9" w14:textId="77777777" w:rsidR="00BD0BC9" w:rsidRPr="0022098C" w:rsidRDefault="00BD0BC9"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Drafted by</w:t>
            </w:r>
          </w:p>
        </w:tc>
        <w:tc>
          <w:tcPr>
            <w:tcW w:w="2126" w:type="dxa"/>
            <w:shd w:val="clear" w:color="auto" w:fill="E0E0E0"/>
          </w:tcPr>
          <w:p w14:paraId="2D621117" w14:textId="77777777" w:rsidR="00BD0BC9" w:rsidRPr="0022098C" w:rsidRDefault="00BD0BC9"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&lt;&lt;insert name&gt;&gt;</w:t>
            </w:r>
          </w:p>
        </w:tc>
        <w:tc>
          <w:tcPr>
            <w:tcW w:w="2268" w:type="dxa"/>
            <w:shd w:val="clear" w:color="auto" w:fill="E0E0E0"/>
          </w:tcPr>
          <w:p w14:paraId="26367513" w14:textId="77777777" w:rsidR="00BD0BC9" w:rsidRPr="0022098C" w:rsidRDefault="00BD0BC9"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Approved by Board on</w:t>
            </w:r>
          </w:p>
        </w:tc>
        <w:tc>
          <w:tcPr>
            <w:tcW w:w="2268" w:type="dxa"/>
            <w:shd w:val="clear" w:color="auto" w:fill="E0E0E0"/>
          </w:tcPr>
          <w:p w14:paraId="12362BF4" w14:textId="77777777" w:rsidR="00BD0BC9" w:rsidRPr="0022098C" w:rsidRDefault="00BD0BC9"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&lt;&lt;insert date&gt;&gt;</w:t>
            </w:r>
          </w:p>
        </w:tc>
      </w:tr>
      <w:tr w:rsidR="0022098C" w:rsidRPr="0022098C" w14:paraId="467065BD" w14:textId="77777777" w:rsidTr="00216842">
        <w:tc>
          <w:tcPr>
            <w:tcW w:w="1985" w:type="dxa"/>
            <w:shd w:val="clear" w:color="auto" w:fill="E0E0E0"/>
          </w:tcPr>
          <w:p w14:paraId="2ABD6E6D" w14:textId="77777777" w:rsidR="00BD0BC9" w:rsidRPr="0022098C" w:rsidRDefault="00BD0BC9"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Responsible person</w:t>
            </w:r>
          </w:p>
        </w:tc>
        <w:tc>
          <w:tcPr>
            <w:tcW w:w="2126" w:type="dxa"/>
            <w:shd w:val="clear" w:color="auto" w:fill="E0E0E0"/>
          </w:tcPr>
          <w:p w14:paraId="40421939" w14:textId="77777777" w:rsidR="00BD0BC9" w:rsidRPr="0022098C" w:rsidRDefault="00BD0BC9"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&lt;&lt;insert name&gt;&gt;</w:t>
            </w:r>
          </w:p>
        </w:tc>
        <w:tc>
          <w:tcPr>
            <w:tcW w:w="2268" w:type="dxa"/>
            <w:shd w:val="clear" w:color="auto" w:fill="E0E0E0"/>
          </w:tcPr>
          <w:p w14:paraId="42CE8071" w14:textId="77777777" w:rsidR="00BD0BC9" w:rsidRPr="0022098C" w:rsidRDefault="00BD0BC9"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Scheduled review date</w:t>
            </w:r>
          </w:p>
        </w:tc>
        <w:tc>
          <w:tcPr>
            <w:tcW w:w="2268" w:type="dxa"/>
            <w:shd w:val="clear" w:color="auto" w:fill="E0E0E0"/>
          </w:tcPr>
          <w:p w14:paraId="072235A3" w14:textId="77777777" w:rsidR="00BD0BC9" w:rsidRPr="0022098C" w:rsidRDefault="00BD0BC9"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&lt;&lt;insert date&gt;&gt;</w:t>
            </w:r>
          </w:p>
        </w:tc>
      </w:tr>
      <w:bookmarkEnd w:id="0"/>
    </w:tbl>
    <w:p w14:paraId="356F7CFB" w14:textId="77777777" w:rsidR="00CA6C60" w:rsidRPr="0022098C" w:rsidRDefault="00CA6C60" w:rsidP="004D5A73">
      <w:pPr>
        <w:rPr>
          <w:rFonts w:asciiTheme="minorHAnsi" w:hAnsiTheme="minorHAnsi" w:cstheme="minorHAnsi"/>
          <w:color w:val="auto"/>
        </w:rPr>
      </w:pPr>
    </w:p>
    <w:p w14:paraId="368E31F3" w14:textId="3D806885" w:rsidR="00C271CF" w:rsidRPr="0022098C" w:rsidRDefault="00C271CF" w:rsidP="00BD0BC9">
      <w:pPr>
        <w:pStyle w:val="Heading3"/>
        <w:numPr>
          <w:ilvl w:val="0"/>
          <w:numId w:val="0"/>
        </w:numPr>
        <w:rPr>
          <w:rFonts w:asciiTheme="minorHAnsi" w:hAnsiTheme="minorHAnsi" w:cstheme="minorHAnsi"/>
          <w:b/>
          <w:bCs/>
          <w:color w:val="auto"/>
          <w:sz w:val="32"/>
          <w:szCs w:val="36"/>
        </w:rPr>
      </w:pPr>
      <w:r w:rsidRPr="0022098C">
        <w:rPr>
          <w:rFonts w:asciiTheme="minorHAnsi" w:hAnsiTheme="minorHAnsi" w:cstheme="minorHAnsi"/>
          <w:b/>
          <w:bCs/>
          <w:color w:val="auto"/>
          <w:sz w:val="32"/>
          <w:szCs w:val="36"/>
        </w:rPr>
        <w:t>Introduction</w:t>
      </w:r>
    </w:p>
    <w:p w14:paraId="081F191A" w14:textId="1A912AF2" w:rsidR="00C271CF" w:rsidRPr="0022098C" w:rsidRDefault="00BD0BC9" w:rsidP="00BD0BC9">
      <w:pPr>
        <w:rPr>
          <w:rFonts w:asciiTheme="minorHAnsi" w:hAnsiTheme="minorHAnsi" w:cstheme="minorHAnsi"/>
          <w:color w:val="auto"/>
          <w:sz w:val="24"/>
          <w:szCs w:val="24"/>
        </w:rPr>
      </w:pPr>
      <w:r w:rsidRPr="0022098C">
        <w:rPr>
          <w:rFonts w:asciiTheme="minorHAnsi" w:hAnsiTheme="minorHAnsi" w:cstheme="minorHAnsi"/>
          <w:color w:val="auto"/>
          <w:sz w:val="24"/>
          <w:szCs w:val="24"/>
        </w:rPr>
        <w:t>[Name of Organisation]</w:t>
      </w:r>
      <w:r w:rsidR="00C271CF" w:rsidRPr="0022098C">
        <w:rPr>
          <w:rFonts w:asciiTheme="minorHAnsi" w:hAnsiTheme="minorHAnsi" w:cstheme="minorHAnsi"/>
          <w:color w:val="auto"/>
          <w:sz w:val="24"/>
          <w:szCs w:val="24"/>
        </w:rPr>
        <w:t xml:space="preserve"> recognises that </w:t>
      </w:r>
      <w:r w:rsidR="00813760" w:rsidRPr="0022098C">
        <w:rPr>
          <w:rFonts w:asciiTheme="minorHAnsi" w:hAnsiTheme="minorHAnsi" w:cstheme="minorHAnsi"/>
          <w:color w:val="auto"/>
          <w:sz w:val="24"/>
          <w:szCs w:val="24"/>
        </w:rPr>
        <w:t>staff and volunteers, referred to as workers,</w:t>
      </w:r>
      <w:r w:rsidR="00C271CF" w:rsidRPr="0022098C">
        <w:rPr>
          <w:rFonts w:asciiTheme="minorHAnsi" w:hAnsiTheme="minorHAnsi" w:cstheme="minorHAnsi"/>
          <w:color w:val="auto"/>
          <w:sz w:val="24"/>
          <w:szCs w:val="24"/>
        </w:rPr>
        <w:t xml:space="preserve"> may need access to Electronic Media Systems and Associated Tools </w:t>
      </w:r>
      <w:proofErr w:type="gramStart"/>
      <w:r w:rsidR="00C271CF" w:rsidRPr="0022098C">
        <w:rPr>
          <w:rFonts w:asciiTheme="minorHAnsi" w:hAnsiTheme="minorHAnsi" w:cstheme="minorHAnsi"/>
          <w:color w:val="auto"/>
          <w:sz w:val="24"/>
          <w:szCs w:val="24"/>
        </w:rPr>
        <w:t>in order to</w:t>
      </w:r>
      <w:proofErr w:type="gramEnd"/>
      <w:r w:rsidR="00C271CF" w:rsidRPr="0022098C">
        <w:rPr>
          <w:rFonts w:asciiTheme="minorHAnsi" w:hAnsiTheme="minorHAnsi" w:cstheme="minorHAnsi"/>
          <w:color w:val="auto"/>
          <w:sz w:val="24"/>
          <w:szCs w:val="24"/>
        </w:rPr>
        <w:t xml:space="preserve"> successfully fulfill their role. In addition, </w:t>
      </w:r>
      <w:r w:rsidRPr="0022098C">
        <w:rPr>
          <w:rFonts w:asciiTheme="minorHAnsi" w:hAnsiTheme="minorHAnsi" w:cstheme="minorHAnsi"/>
          <w:color w:val="auto"/>
          <w:sz w:val="24"/>
          <w:szCs w:val="24"/>
        </w:rPr>
        <w:t>[Name of Organisation]</w:t>
      </w:r>
      <w:r w:rsidRPr="0022098C">
        <w:rPr>
          <w:rFonts w:asciiTheme="minorHAnsi" w:hAnsiTheme="minorHAnsi" w:cstheme="minorHAnsi"/>
          <w:color w:val="auto"/>
          <w:sz w:val="24"/>
          <w:szCs w:val="24"/>
        </w:rPr>
        <w:t xml:space="preserve"> </w:t>
      </w:r>
      <w:r w:rsidR="00C271CF" w:rsidRPr="0022098C">
        <w:rPr>
          <w:rFonts w:asciiTheme="minorHAnsi" w:hAnsiTheme="minorHAnsi" w:cstheme="minorHAnsi"/>
          <w:color w:val="auto"/>
          <w:sz w:val="24"/>
          <w:szCs w:val="24"/>
        </w:rPr>
        <w:t>supports the right of Workers to have access to reasonable personal use of Electronic Media Systems and Associated Tools in the workplace.</w:t>
      </w:r>
    </w:p>
    <w:p w14:paraId="2C129FC3" w14:textId="77777777" w:rsidR="00C271CF" w:rsidRPr="0022098C" w:rsidRDefault="00C271CF" w:rsidP="00BD0BC9">
      <w:pPr>
        <w:rPr>
          <w:rFonts w:asciiTheme="minorHAnsi" w:hAnsiTheme="minorHAnsi" w:cstheme="minorHAnsi"/>
          <w:color w:val="auto"/>
        </w:rPr>
      </w:pPr>
    </w:p>
    <w:p w14:paraId="6187C0D9" w14:textId="0C159646" w:rsidR="00C271CF" w:rsidRPr="0022098C" w:rsidRDefault="00C271CF" w:rsidP="00BD0BC9">
      <w:pPr>
        <w:pStyle w:val="Heading3"/>
        <w:numPr>
          <w:ilvl w:val="0"/>
          <w:numId w:val="0"/>
        </w:numPr>
        <w:ind w:left="720" w:hanging="720"/>
        <w:rPr>
          <w:rFonts w:asciiTheme="minorHAnsi" w:hAnsiTheme="minorHAnsi" w:cstheme="minorHAnsi"/>
          <w:b/>
          <w:bCs/>
          <w:color w:val="auto"/>
          <w:sz w:val="32"/>
          <w:szCs w:val="36"/>
        </w:rPr>
      </w:pPr>
      <w:r w:rsidRPr="0022098C">
        <w:rPr>
          <w:rFonts w:asciiTheme="minorHAnsi" w:hAnsiTheme="minorHAnsi" w:cstheme="minorHAnsi"/>
          <w:b/>
          <w:bCs/>
          <w:color w:val="auto"/>
          <w:sz w:val="32"/>
          <w:szCs w:val="36"/>
        </w:rPr>
        <w:t>Purpose</w:t>
      </w:r>
    </w:p>
    <w:p w14:paraId="2FFE29D6" w14:textId="40093C06" w:rsidR="00C271CF" w:rsidRPr="0022098C" w:rsidRDefault="00C271CF" w:rsidP="00BD0BC9">
      <w:p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This policy sets out guidelines for acceptable use of Electronic Media Systems and Associated Tools by employees and volunteers of </w:t>
      </w:r>
      <w:r w:rsidR="00BD0BC9" w:rsidRPr="0022098C">
        <w:rPr>
          <w:rFonts w:asciiTheme="minorHAnsi" w:hAnsiTheme="minorHAnsi" w:cstheme="minorHAnsi"/>
          <w:color w:val="auto"/>
          <w:sz w:val="24"/>
          <w:szCs w:val="24"/>
        </w:rPr>
        <w:t>[Name of Organisation]</w:t>
      </w:r>
      <w:r w:rsidRPr="0022098C">
        <w:rPr>
          <w:rFonts w:asciiTheme="minorHAnsi" w:hAnsiTheme="minorHAnsi" w:cstheme="minorHAnsi"/>
          <w:color w:val="auto"/>
          <w:sz w:val="24"/>
          <w:szCs w:val="24"/>
        </w:rPr>
        <w:t xml:space="preserve">. Access to Electronic Media Systems and Associated Tools is provided to </w:t>
      </w:r>
      <w:r w:rsidR="00BD0BC9" w:rsidRPr="0022098C">
        <w:rPr>
          <w:rFonts w:asciiTheme="minorHAnsi" w:hAnsiTheme="minorHAnsi" w:cstheme="minorHAnsi"/>
          <w:color w:val="auto"/>
          <w:sz w:val="24"/>
          <w:szCs w:val="24"/>
        </w:rPr>
        <w:t>[Name of Organisation]</w:t>
      </w:r>
      <w:r w:rsidR="00BD0BC9" w:rsidRPr="0022098C">
        <w:rPr>
          <w:rFonts w:asciiTheme="minorHAnsi" w:hAnsiTheme="minorHAnsi" w:cstheme="minorHAnsi"/>
          <w:color w:val="auto"/>
          <w:sz w:val="24"/>
          <w:szCs w:val="24"/>
        </w:rPr>
        <w:t xml:space="preserve"> </w:t>
      </w:r>
      <w:r w:rsidRPr="0022098C">
        <w:rPr>
          <w:rFonts w:asciiTheme="minorHAnsi" w:hAnsiTheme="minorHAnsi" w:cstheme="minorHAnsi"/>
          <w:color w:val="auto"/>
          <w:sz w:val="24"/>
          <w:szCs w:val="24"/>
        </w:rPr>
        <w:t>s</w:t>
      </w:r>
      <w:r w:rsidR="00BD0BC9" w:rsidRPr="0022098C">
        <w:rPr>
          <w:rFonts w:asciiTheme="minorHAnsi" w:hAnsiTheme="minorHAnsi" w:cstheme="minorHAnsi"/>
          <w:color w:val="auto"/>
          <w:sz w:val="24"/>
          <w:szCs w:val="24"/>
        </w:rPr>
        <w:t>taff</w:t>
      </w:r>
      <w:r w:rsidRPr="0022098C">
        <w:rPr>
          <w:rFonts w:asciiTheme="minorHAnsi" w:hAnsiTheme="minorHAnsi" w:cstheme="minorHAnsi"/>
          <w:color w:val="auto"/>
          <w:sz w:val="24"/>
          <w:szCs w:val="24"/>
        </w:rPr>
        <w:t xml:space="preserve"> and volunteers for the primary purpose of assisting them in carrying out the duties of their role. </w:t>
      </w:r>
    </w:p>
    <w:p w14:paraId="4497CAE3" w14:textId="77777777" w:rsidR="00C271CF" w:rsidRPr="0022098C" w:rsidRDefault="00C271CF" w:rsidP="00BD0BC9">
      <w:pPr>
        <w:rPr>
          <w:rFonts w:asciiTheme="minorHAnsi" w:hAnsiTheme="minorHAnsi" w:cstheme="minorHAnsi"/>
          <w:color w:val="auto"/>
        </w:rPr>
      </w:pPr>
    </w:p>
    <w:p w14:paraId="5B144334" w14:textId="57C3B8B8" w:rsidR="00C271CF" w:rsidRPr="0022098C" w:rsidRDefault="00C271CF" w:rsidP="00BD0BC9">
      <w:pPr>
        <w:pStyle w:val="Heading3"/>
        <w:numPr>
          <w:ilvl w:val="0"/>
          <w:numId w:val="0"/>
        </w:numPr>
        <w:ind w:left="720" w:hanging="720"/>
        <w:rPr>
          <w:rFonts w:asciiTheme="minorHAnsi" w:hAnsiTheme="minorHAnsi" w:cstheme="minorHAnsi"/>
          <w:b/>
          <w:bCs/>
          <w:color w:val="auto"/>
          <w:sz w:val="32"/>
          <w:szCs w:val="36"/>
        </w:rPr>
      </w:pPr>
      <w:r w:rsidRPr="0022098C">
        <w:rPr>
          <w:rFonts w:asciiTheme="minorHAnsi" w:hAnsiTheme="minorHAnsi" w:cstheme="minorHAnsi"/>
          <w:b/>
          <w:bCs/>
          <w:color w:val="auto"/>
          <w:sz w:val="32"/>
          <w:szCs w:val="36"/>
        </w:rPr>
        <w:t>Definitions</w:t>
      </w:r>
    </w:p>
    <w:p w14:paraId="3362FECE" w14:textId="77777777" w:rsidR="00C271CF" w:rsidRPr="0022098C" w:rsidRDefault="00C271CF" w:rsidP="00BD0BC9">
      <w:pPr>
        <w:ind w:left="720" w:hanging="720"/>
        <w:rPr>
          <w:rFonts w:asciiTheme="minorHAnsi" w:hAnsiTheme="minorHAnsi" w:cstheme="minorHAnsi"/>
          <w:color w:val="auto"/>
          <w:sz w:val="24"/>
          <w:szCs w:val="28"/>
        </w:rPr>
      </w:pPr>
      <w:r w:rsidRPr="0022098C">
        <w:rPr>
          <w:rFonts w:asciiTheme="minorHAnsi" w:hAnsiTheme="minorHAnsi" w:cstheme="minorHAnsi"/>
          <w:color w:val="auto"/>
          <w:sz w:val="24"/>
          <w:szCs w:val="28"/>
        </w:rPr>
        <w:t xml:space="preserve">“Electronic Media Systems” includes, but is not limited to: </w:t>
      </w:r>
    </w:p>
    <w:p w14:paraId="77D5E14D" w14:textId="77777777" w:rsidR="00C271CF" w:rsidRPr="0022098C" w:rsidRDefault="00C271CF" w:rsidP="00BD0BC9">
      <w:pPr>
        <w:pStyle w:val="ListParagraph"/>
        <w:numPr>
          <w:ilvl w:val="0"/>
          <w:numId w:val="36"/>
        </w:numPr>
        <w:rPr>
          <w:rFonts w:asciiTheme="minorHAnsi" w:hAnsiTheme="minorHAnsi" w:cstheme="minorHAnsi"/>
          <w:color w:val="auto"/>
          <w:sz w:val="24"/>
          <w:szCs w:val="28"/>
        </w:rPr>
      </w:pPr>
      <w:r w:rsidRPr="0022098C">
        <w:rPr>
          <w:rFonts w:asciiTheme="minorHAnsi" w:hAnsiTheme="minorHAnsi" w:cstheme="minorHAnsi"/>
          <w:color w:val="auto"/>
          <w:sz w:val="24"/>
          <w:szCs w:val="28"/>
        </w:rPr>
        <w:t>Email</w:t>
      </w:r>
    </w:p>
    <w:p w14:paraId="63313737" w14:textId="77777777" w:rsidR="00C271CF" w:rsidRPr="0022098C" w:rsidRDefault="00C271CF" w:rsidP="00BD0BC9">
      <w:pPr>
        <w:pStyle w:val="ListParagraph"/>
        <w:numPr>
          <w:ilvl w:val="0"/>
          <w:numId w:val="36"/>
        </w:numPr>
        <w:rPr>
          <w:rFonts w:asciiTheme="minorHAnsi" w:hAnsiTheme="minorHAnsi" w:cstheme="minorHAnsi"/>
          <w:color w:val="auto"/>
          <w:sz w:val="24"/>
          <w:szCs w:val="28"/>
        </w:rPr>
      </w:pPr>
      <w:r w:rsidRPr="0022098C">
        <w:rPr>
          <w:rFonts w:asciiTheme="minorHAnsi" w:hAnsiTheme="minorHAnsi" w:cstheme="minorHAnsi"/>
          <w:color w:val="auto"/>
          <w:sz w:val="24"/>
          <w:szCs w:val="28"/>
        </w:rPr>
        <w:t>Internet</w:t>
      </w:r>
    </w:p>
    <w:p w14:paraId="722016B7" w14:textId="77777777" w:rsidR="00C271CF" w:rsidRPr="0022098C" w:rsidRDefault="00C271CF" w:rsidP="00BD0BC9">
      <w:pPr>
        <w:pStyle w:val="ListParagraph"/>
        <w:numPr>
          <w:ilvl w:val="0"/>
          <w:numId w:val="36"/>
        </w:numPr>
        <w:rPr>
          <w:rFonts w:asciiTheme="minorHAnsi" w:hAnsiTheme="minorHAnsi" w:cstheme="minorHAnsi"/>
          <w:color w:val="auto"/>
          <w:sz w:val="24"/>
          <w:szCs w:val="28"/>
        </w:rPr>
      </w:pPr>
      <w:r w:rsidRPr="0022098C">
        <w:rPr>
          <w:rFonts w:asciiTheme="minorHAnsi" w:hAnsiTheme="minorHAnsi" w:cstheme="minorHAnsi"/>
          <w:color w:val="auto"/>
          <w:sz w:val="24"/>
          <w:szCs w:val="28"/>
        </w:rPr>
        <w:t>Intranet</w:t>
      </w:r>
    </w:p>
    <w:p w14:paraId="54144D3C" w14:textId="77777777" w:rsidR="00C271CF" w:rsidRPr="0022098C" w:rsidRDefault="00C271CF" w:rsidP="00BD0BC9">
      <w:pPr>
        <w:pStyle w:val="ListParagraph"/>
        <w:numPr>
          <w:ilvl w:val="0"/>
          <w:numId w:val="36"/>
        </w:numPr>
        <w:rPr>
          <w:rFonts w:asciiTheme="minorHAnsi" w:hAnsiTheme="minorHAnsi" w:cstheme="minorHAnsi"/>
          <w:color w:val="auto"/>
          <w:sz w:val="24"/>
          <w:szCs w:val="28"/>
        </w:rPr>
      </w:pPr>
      <w:r w:rsidRPr="0022098C">
        <w:rPr>
          <w:rFonts w:asciiTheme="minorHAnsi" w:hAnsiTheme="minorHAnsi" w:cstheme="minorHAnsi"/>
          <w:color w:val="auto"/>
          <w:sz w:val="24"/>
          <w:szCs w:val="28"/>
        </w:rPr>
        <w:t>Voicemail</w:t>
      </w:r>
    </w:p>
    <w:p w14:paraId="29E3E039" w14:textId="77777777" w:rsidR="00C271CF" w:rsidRPr="0022098C" w:rsidRDefault="00C271CF" w:rsidP="00BD0BC9">
      <w:pPr>
        <w:pStyle w:val="ListParagraph"/>
        <w:numPr>
          <w:ilvl w:val="0"/>
          <w:numId w:val="36"/>
        </w:numPr>
        <w:rPr>
          <w:rFonts w:asciiTheme="minorHAnsi" w:hAnsiTheme="minorHAnsi" w:cstheme="minorHAnsi"/>
          <w:color w:val="auto"/>
          <w:sz w:val="24"/>
          <w:szCs w:val="28"/>
        </w:rPr>
      </w:pPr>
      <w:r w:rsidRPr="0022098C">
        <w:rPr>
          <w:rFonts w:asciiTheme="minorHAnsi" w:hAnsiTheme="minorHAnsi" w:cstheme="minorHAnsi"/>
          <w:color w:val="auto"/>
          <w:sz w:val="24"/>
          <w:szCs w:val="28"/>
        </w:rPr>
        <w:t>Instant messaging and chat facilities, and</w:t>
      </w:r>
    </w:p>
    <w:p w14:paraId="261DB3FD" w14:textId="77777777" w:rsidR="00C271CF" w:rsidRPr="0022098C" w:rsidRDefault="00C271CF" w:rsidP="00BD0BC9">
      <w:pPr>
        <w:pStyle w:val="ListParagraph"/>
        <w:numPr>
          <w:ilvl w:val="0"/>
          <w:numId w:val="36"/>
        </w:numPr>
        <w:rPr>
          <w:rFonts w:asciiTheme="minorHAnsi" w:hAnsiTheme="minorHAnsi" w:cstheme="minorHAnsi"/>
          <w:color w:val="auto"/>
          <w:sz w:val="24"/>
          <w:szCs w:val="28"/>
        </w:rPr>
      </w:pPr>
      <w:r w:rsidRPr="0022098C">
        <w:rPr>
          <w:rFonts w:asciiTheme="minorHAnsi" w:hAnsiTheme="minorHAnsi" w:cstheme="minorHAnsi"/>
          <w:color w:val="auto"/>
          <w:sz w:val="24"/>
          <w:szCs w:val="28"/>
        </w:rPr>
        <w:t>Online discussion groups</w:t>
      </w:r>
    </w:p>
    <w:p w14:paraId="5C8EBD1C" w14:textId="77777777" w:rsidR="00C271CF" w:rsidRPr="0022098C" w:rsidRDefault="00C271CF" w:rsidP="00C271CF">
      <w:pPr>
        <w:rPr>
          <w:rFonts w:asciiTheme="minorHAnsi" w:hAnsiTheme="minorHAnsi" w:cstheme="minorHAnsi"/>
          <w:color w:val="auto"/>
        </w:rPr>
      </w:pPr>
    </w:p>
    <w:p w14:paraId="5A9988AE" w14:textId="4F1D726C" w:rsidR="00BD0BC9" w:rsidRPr="0022098C" w:rsidRDefault="00C271CF" w:rsidP="00BD0BC9">
      <w:pPr>
        <w:ind w:left="720" w:hanging="720"/>
        <w:rPr>
          <w:rFonts w:asciiTheme="minorHAnsi" w:hAnsiTheme="minorHAnsi" w:cstheme="minorHAnsi"/>
          <w:color w:val="auto"/>
          <w:sz w:val="24"/>
          <w:szCs w:val="28"/>
        </w:rPr>
      </w:pPr>
      <w:r w:rsidRPr="0022098C">
        <w:rPr>
          <w:rFonts w:asciiTheme="minorHAnsi" w:hAnsiTheme="minorHAnsi" w:cstheme="minorHAnsi"/>
          <w:color w:val="auto"/>
          <w:sz w:val="24"/>
          <w:szCs w:val="28"/>
        </w:rPr>
        <w:t>“Associated Tools” refers to technology required to access the Electronic Media System</w:t>
      </w:r>
      <w:r w:rsidR="00BD0BC9" w:rsidRPr="0022098C">
        <w:rPr>
          <w:rFonts w:asciiTheme="minorHAnsi" w:hAnsiTheme="minorHAnsi" w:cstheme="minorHAnsi"/>
          <w:color w:val="auto"/>
          <w:sz w:val="24"/>
          <w:szCs w:val="28"/>
        </w:rPr>
        <w:t>s</w:t>
      </w:r>
    </w:p>
    <w:p w14:paraId="6AF9D0F5" w14:textId="759E7272" w:rsidR="00C271CF" w:rsidRPr="0022098C" w:rsidRDefault="00C271CF" w:rsidP="00BD0BC9">
      <w:pPr>
        <w:ind w:left="720" w:hanging="720"/>
        <w:rPr>
          <w:rFonts w:asciiTheme="minorHAnsi" w:hAnsiTheme="minorHAnsi" w:cstheme="minorHAnsi"/>
          <w:color w:val="auto"/>
          <w:sz w:val="24"/>
          <w:szCs w:val="28"/>
        </w:rPr>
      </w:pPr>
      <w:r w:rsidRPr="0022098C">
        <w:rPr>
          <w:rFonts w:asciiTheme="minorHAnsi" w:hAnsiTheme="minorHAnsi" w:cstheme="minorHAnsi"/>
          <w:color w:val="auto"/>
          <w:sz w:val="24"/>
          <w:szCs w:val="28"/>
        </w:rPr>
        <w:t xml:space="preserve">such as: </w:t>
      </w:r>
    </w:p>
    <w:p w14:paraId="0CD23587" w14:textId="77777777" w:rsidR="00C271CF" w:rsidRPr="0022098C" w:rsidRDefault="00C271CF" w:rsidP="00BD0BC9">
      <w:pPr>
        <w:pStyle w:val="ListParagraph"/>
        <w:numPr>
          <w:ilvl w:val="0"/>
          <w:numId w:val="36"/>
        </w:numPr>
        <w:rPr>
          <w:rFonts w:asciiTheme="minorHAnsi" w:hAnsiTheme="minorHAnsi" w:cstheme="minorHAnsi"/>
          <w:color w:val="auto"/>
          <w:sz w:val="24"/>
          <w:szCs w:val="28"/>
        </w:rPr>
      </w:pPr>
      <w:r w:rsidRPr="0022098C">
        <w:rPr>
          <w:rFonts w:asciiTheme="minorHAnsi" w:hAnsiTheme="minorHAnsi" w:cstheme="minorHAnsi"/>
          <w:color w:val="auto"/>
          <w:sz w:val="24"/>
          <w:szCs w:val="28"/>
        </w:rPr>
        <w:t>Phones</w:t>
      </w:r>
    </w:p>
    <w:p w14:paraId="775C2C85" w14:textId="77777777" w:rsidR="00C271CF" w:rsidRPr="0022098C" w:rsidRDefault="00C271CF" w:rsidP="00BD0BC9">
      <w:pPr>
        <w:pStyle w:val="ListParagraph"/>
        <w:numPr>
          <w:ilvl w:val="0"/>
          <w:numId w:val="36"/>
        </w:numPr>
        <w:rPr>
          <w:rFonts w:asciiTheme="minorHAnsi" w:hAnsiTheme="minorHAnsi" w:cstheme="minorHAnsi"/>
          <w:color w:val="auto"/>
          <w:sz w:val="24"/>
          <w:szCs w:val="28"/>
        </w:rPr>
      </w:pPr>
      <w:r w:rsidRPr="0022098C">
        <w:rPr>
          <w:rFonts w:asciiTheme="minorHAnsi" w:hAnsiTheme="minorHAnsi" w:cstheme="minorHAnsi"/>
          <w:color w:val="auto"/>
          <w:sz w:val="24"/>
          <w:szCs w:val="28"/>
        </w:rPr>
        <w:t>Computers</w:t>
      </w:r>
    </w:p>
    <w:p w14:paraId="2624D82A" w14:textId="77777777" w:rsidR="00C271CF" w:rsidRPr="0022098C" w:rsidRDefault="00C271CF" w:rsidP="00BD0BC9">
      <w:pPr>
        <w:pStyle w:val="ListParagraph"/>
        <w:numPr>
          <w:ilvl w:val="0"/>
          <w:numId w:val="36"/>
        </w:numPr>
        <w:rPr>
          <w:rFonts w:asciiTheme="minorHAnsi" w:hAnsiTheme="minorHAnsi" w:cstheme="minorHAnsi"/>
          <w:color w:val="auto"/>
          <w:sz w:val="24"/>
          <w:szCs w:val="28"/>
        </w:rPr>
      </w:pPr>
      <w:r w:rsidRPr="0022098C">
        <w:rPr>
          <w:rFonts w:asciiTheme="minorHAnsi" w:hAnsiTheme="minorHAnsi" w:cstheme="minorHAnsi"/>
          <w:color w:val="auto"/>
          <w:sz w:val="24"/>
          <w:szCs w:val="28"/>
        </w:rPr>
        <w:t xml:space="preserve">Tablets </w:t>
      </w:r>
    </w:p>
    <w:p w14:paraId="6E8581D2" w14:textId="77777777" w:rsidR="00C271CF" w:rsidRPr="0022098C" w:rsidRDefault="00C271CF" w:rsidP="00C271CF">
      <w:pPr>
        <w:rPr>
          <w:rFonts w:asciiTheme="minorHAnsi" w:hAnsiTheme="minorHAnsi" w:cstheme="minorHAnsi"/>
          <w:color w:val="auto"/>
        </w:rPr>
      </w:pPr>
    </w:p>
    <w:p w14:paraId="7A3AF535" w14:textId="5C493F69" w:rsidR="00C3503C" w:rsidRPr="0022098C" w:rsidRDefault="00C271CF" w:rsidP="00BD0BC9">
      <w:pPr>
        <w:pStyle w:val="Heading3"/>
        <w:numPr>
          <w:ilvl w:val="0"/>
          <w:numId w:val="0"/>
        </w:numPr>
        <w:ind w:left="720" w:hanging="720"/>
        <w:rPr>
          <w:rFonts w:asciiTheme="minorHAnsi" w:hAnsiTheme="minorHAnsi" w:cstheme="minorHAnsi"/>
          <w:b/>
          <w:bCs/>
          <w:color w:val="auto"/>
          <w:sz w:val="32"/>
          <w:szCs w:val="36"/>
        </w:rPr>
      </w:pPr>
      <w:r w:rsidRPr="0022098C">
        <w:rPr>
          <w:rFonts w:asciiTheme="minorHAnsi" w:hAnsiTheme="minorHAnsi" w:cstheme="minorHAnsi"/>
          <w:b/>
          <w:bCs/>
          <w:color w:val="auto"/>
          <w:sz w:val="32"/>
          <w:szCs w:val="36"/>
        </w:rPr>
        <w:t>Policy</w:t>
      </w:r>
    </w:p>
    <w:p w14:paraId="2840CA74" w14:textId="2BA238EF" w:rsidR="00C271CF" w:rsidRPr="0022098C" w:rsidRDefault="00C271CF" w:rsidP="00BD0BC9">
      <w:pPr>
        <w:rPr>
          <w:rFonts w:asciiTheme="minorHAnsi" w:hAnsiTheme="minorHAnsi" w:cstheme="minorHAnsi"/>
          <w:color w:val="auto"/>
          <w:sz w:val="24"/>
          <w:szCs w:val="28"/>
        </w:rPr>
      </w:pPr>
      <w:r w:rsidRPr="0022098C">
        <w:rPr>
          <w:rFonts w:asciiTheme="minorHAnsi" w:hAnsiTheme="minorHAnsi" w:cstheme="minorHAnsi"/>
          <w:color w:val="auto"/>
          <w:sz w:val="24"/>
          <w:szCs w:val="28"/>
        </w:rPr>
        <w:t xml:space="preserve">Workers may use Electronic Media Systems and Associated Tools provided by </w:t>
      </w:r>
      <w:r w:rsidR="00BD0BC9" w:rsidRPr="0022098C">
        <w:rPr>
          <w:rFonts w:asciiTheme="minorHAnsi" w:hAnsiTheme="minorHAnsi" w:cstheme="minorHAnsi"/>
          <w:color w:val="auto"/>
          <w:sz w:val="24"/>
          <w:szCs w:val="24"/>
        </w:rPr>
        <w:t>[</w:t>
      </w:r>
      <w:r w:rsidR="00BD0BC9" w:rsidRPr="0022098C">
        <w:rPr>
          <w:rFonts w:asciiTheme="minorHAnsi" w:hAnsiTheme="minorHAnsi" w:cstheme="minorHAnsi"/>
          <w:color w:val="auto"/>
          <w:sz w:val="24"/>
          <w:szCs w:val="24"/>
        </w:rPr>
        <w:t xml:space="preserve">Name of Organisation] </w:t>
      </w:r>
      <w:r w:rsidRPr="0022098C">
        <w:rPr>
          <w:rFonts w:asciiTheme="minorHAnsi" w:hAnsiTheme="minorHAnsi" w:cstheme="minorHAnsi"/>
          <w:color w:val="auto"/>
          <w:sz w:val="24"/>
          <w:szCs w:val="28"/>
        </w:rPr>
        <w:t>for:</w:t>
      </w:r>
    </w:p>
    <w:p w14:paraId="58A38B06" w14:textId="77777777" w:rsidR="00C271CF" w:rsidRPr="0022098C" w:rsidRDefault="00C271CF" w:rsidP="00BD0BC9">
      <w:pPr>
        <w:pStyle w:val="ListParagraph"/>
        <w:numPr>
          <w:ilvl w:val="0"/>
          <w:numId w:val="38"/>
        </w:numPr>
        <w:rPr>
          <w:rFonts w:asciiTheme="minorHAnsi" w:hAnsiTheme="minorHAnsi" w:cstheme="minorHAnsi"/>
          <w:color w:val="auto"/>
          <w:sz w:val="24"/>
          <w:szCs w:val="28"/>
        </w:rPr>
      </w:pPr>
      <w:r w:rsidRPr="0022098C">
        <w:rPr>
          <w:rFonts w:asciiTheme="minorHAnsi" w:hAnsiTheme="minorHAnsi" w:cstheme="minorHAnsi"/>
          <w:color w:val="auto"/>
          <w:sz w:val="24"/>
          <w:szCs w:val="28"/>
        </w:rPr>
        <w:t xml:space="preserve">Any work-related </w:t>
      </w:r>
      <w:proofErr w:type="gramStart"/>
      <w:r w:rsidRPr="0022098C">
        <w:rPr>
          <w:rFonts w:asciiTheme="minorHAnsi" w:hAnsiTheme="minorHAnsi" w:cstheme="minorHAnsi"/>
          <w:color w:val="auto"/>
          <w:sz w:val="24"/>
          <w:szCs w:val="28"/>
        </w:rPr>
        <w:t>purposes;</w:t>
      </w:r>
      <w:proofErr w:type="gramEnd"/>
    </w:p>
    <w:p w14:paraId="15193894" w14:textId="77777777" w:rsidR="00C271CF" w:rsidRPr="0022098C" w:rsidRDefault="00C271CF" w:rsidP="00BD0BC9">
      <w:pPr>
        <w:pStyle w:val="ListParagraph"/>
        <w:numPr>
          <w:ilvl w:val="0"/>
          <w:numId w:val="38"/>
        </w:numPr>
        <w:rPr>
          <w:rFonts w:asciiTheme="minorHAnsi" w:hAnsiTheme="minorHAnsi" w:cstheme="minorHAnsi"/>
          <w:color w:val="auto"/>
          <w:sz w:val="24"/>
          <w:szCs w:val="28"/>
        </w:rPr>
      </w:pPr>
      <w:r w:rsidRPr="0022098C">
        <w:rPr>
          <w:rFonts w:asciiTheme="minorHAnsi" w:hAnsiTheme="minorHAnsi" w:cstheme="minorHAnsi"/>
          <w:color w:val="auto"/>
          <w:sz w:val="24"/>
          <w:szCs w:val="28"/>
        </w:rPr>
        <w:t>Limited personal use (for details see Procedures, below</w:t>
      </w:r>
      <w:proofErr w:type="gramStart"/>
      <w:r w:rsidRPr="0022098C">
        <w:rPr>
          <w:rFonts w:asciiTheme="minorHAnsi" w:hAnsiTheme="minorHAnsi" w:cstheme="minorHAnsi"/>
          <w:color w:val="auto"/>
          <w:sz w:val="24"/>
          <w:szCs w:val="28"/>
        </w:rPr>
        <w:t>);</w:t>
      </w:r>
      <w:proofErr w:type="gramEnd"/>
    </w:p>
    <w:p w14:paraId="039C3F9D" w14:textId="77777777" w:rsidR="00C271CF" w:rsidRPr="0022098C" w:rsidRDefault="00C271CF" w:rsidP="00BD0BC9">
      <w:pPr>
        <w:pStyle w:val="ListParagraph"/>
        <w:numPr>
          <w:ilvl w:val="0"/>
          <w:numId w:val="38"/>
        </w:numPr>
        <w:rPr>
          <w:rFonts w:asciiTheme="minorHAnsi" w:hAnsiTheme="minorHAnsi" w:cstheme="minorHAnsi"/>
          <w:color w:val="auto"/>
          <w:sz w:val="24"/>
          <w:szCs w:val="28"/>
        </w:rPr>
      </w:pPr>
      <w:r w:rsidRPr="0022098C">
        <w:rPr>
          <w:rFonts w:asciiTheme="minorHAnsi" w:hAnsiTheme="minorHAnsi" w:cstheme="minorHAnsi"/>
          <w:color w:val="auto"/>
          <w:sz w:val="24"/>
          <w:szCs w:val="28"/>
        </w:rPr>
        <w:t>More extended personal use under specific circumstances (for details see Procedures, below).</w:t>
      </w:r>
    </w:p>
    <w:p w14:paraId="1C412635" w14:textId="77777777" w:rsidR="00C271CF" w:rsidRPr="0022098C" w:rsidRDefault="00C271CF" w:rsidP="00C271CF">
      <w:pPr>
        <w:rPr>
          <w:rFonts w:asciiTheme="minorHAnsi" w:hAnsiTheme="minorHAnsi" w:cstheme="minorHAnsi"/>
          <w:color w:val="auto"/>
          <w:sz w:val="22"/>
          <w:szCs w:val="24"/>
        </w:rPr>
      </w:pPr>
    </w:p>
    <w:p w14:paraId="0A636D43" w14:textId="12E8EE58" w:rsidR="00C271CF" w:rsidRPr="0022098C" w:rsidRDefault="00C271CF" w:rsidP="00BD0BC9">
      <w:pPr>
        <w:rPr>
          <w:rFonts w:asciiTheme="minorHAnsi" w:hAnsiTheme="minorHAnsi" w:cstheme="minorHAnsi"/>
          <w:color w:val="auto"/>
          <w:sz w:val="24"/>
          <w:szCs w:val="24"/>
        </w:rPr>
      </w:pPr>
      <w:r w:rsidRPr="0022098C">
        <w:rPr>
          <w:rFonts w:asciiTheme="minorHAnsi" w:hAnsiTheme="minorHAnsi" w:cstheme="minorHAnsi"/>
          <w:color w:val="auto"/>
          <w:sz w:val="24"/>
          <w:szCs w:val="24"/>
        </w:rPr>
        <w:lastRenderedPageBreak/>
        <w:t>Where Workers use Electronic Media Systems and Associated Tools belonging to or paid for</w:t>
      </w:r>
      <w:r w:rsidR="00BD0BC9" w:rsidRPr="0022098C">
        <w:rPr>
          <w:rFonts w:asciiTheme="minorHAnsi" w:hAnsiTheme="minorHAnsi" w:cstheme="minorHAnsi"/>
          <w:color w:val="auto"/>
          <w:sz w:val="24"/>
          <w:szCs w:val="24"/>
        </w:rPr>
        <w:t xml:space="preserve"> </w:t>
      </w:r>
      <w:r w:rsidRPr="0022098C">
        <w:rPr>
          <w:rFonts w:asciiTheme="minorHAnsi" w:hAnsiTheme="minorHAnsi" w:cstheme="minorHAnsi"/>
          <w:color w:val="auto"/>
          <w:sz w:val="24"/>
          <w:szCs w:val="24"/>
        </w:rPr>
        <w:t xml:space="preserve">by </w:t>
      </w:r>
      <w:r w:rsidR="00813760" w:rsidRPr="0022098C">
        <w:rPr>
          <w:rFonts w:asciiTheme="minorHAnsi" w:hAnsiTheme="minorHAnsi" w:cstheme="minorHAnsi"/>
          <w:color w:val="auto"/>
          <w:sz w:val="24"/>
          <w:szCs w:val="24"/>
        </w:rPr>
        <w:t>[Name of Organisation]</w:t>
      </w:r>
      <w:r w:rsidRPr="0022098C">
        <w:rPr>
          <w:rFonts w:asciiTheme="minorHAnsi" w:hAnsiTheme="minorHAnsi" w:cstheme="minorHAnsi"/>
          <w:color w:val="auto"/>
          <w:sz w:val="24"/>
          <w:szCs w:val="24"/>
        </w:rPr>
        <w:t xml:space="preserve">, whether or on off the premises (including when working remotely), properly authorised employees of </w:t>
      </w:r>
      <w:r w:rsidR="00813760" w:rsidRPr="0022098C">
        <w:rPr>
          <w:rFonts w:asciiTheme="minorHAnsi" w:hAnsiTheme="minorHAnsi" w:cstheme="minorHAnsi"/>
          <w:color w:val="auto"/>
          <w:sz w:val="24"/>
          <w:szCs w:val="24"/>
        </w:rPr>
        <w:t xml:space="preserve">[Name of Organisation] </w:t>
      </w:r>
      <w:r w:rsidRPr="0022098C">
        <w:rPr>
          <w:rFonts w:asciiTheme="minorHAnsi" w:hAnsiTheme="minorHAnsi" w:cstheme="minorHAnsi"/>
          <w:color w:val="auto"/>
          <w:sz w:val="24"/>
          <w:szCs w:val="24"/>
        </w:rPr>
        <w:t>may access any of those tools or associated data to ensure that the organisation’s policies are being adhered to. Such Electronic Media Systems, Associated Tools and data should not be regarded as private in nature.</w:t>
      </w:r>
    </w:p>
    <w:p w14:paraId="23636B0C" w14:textId="77777777" w:rsidR="00C271CF" w:rsidRPr="0022098C" w:rsidRDefault="00C271CF" w:rsidP="00C3503C">
      <w:pPr>
        <w:pStyle w:val="ListParagraph"/>
        <w:numPr>
          <w:ilvl w:val="0"/>
          <w:numId w:val="0"/>
        </w:numPr>
        <w:ind w:left="720"/>
        <w:rPr>
          <w:rFonts w:asciiTheme="minorHAnsi" w:hAnsiTheme="minorHAnsi" w:cstheme="minorHAnsi"/>
          <w:color w:val="auto"/>
        </w:rPr>
      </w:pPr>
    </w:p>
    <w:p w14:paraId="380E7EAE" w14:textId="30513F3F" w:rsidR="00C271CF" w:rsidRPr="0022098C" w:rsidRDefault="00813760" w:rsidP="00BD0BC9">
      <w:pPr>
        <w:ind w:left="720" w:hanging="720"/>
        <w:rPr>
          <w:rFonts w:asciiTheme="minorHAnsi" w:hAnsiTheme="minorHAnsi" w:cstheme="minorHAnsi"/>
          <w:color w:val="auto"/>
        </w:rPr>
      </w:pPr>
      <w:r w:rsidRPr="0022098C">
        <w:rPr>
          <w:rFonts w:asciiTheme="minorHAnsi" w:hAnsiTheme="minorHAnsi" w:cstheme="minorHAnsi"/>
          <w:color w:val="auto"/>
          <w:sz w:val="24"/>
          <w:szCs w:val="24"/>
        </w:rPr>
        <w:t xml:space="preserve">[Name of Organisation] </w:t>
      </w:r>
      <w:r w:rsidR="00C271CF" w:rsidRPr="0022098C">
        <w:rPr>
          <w:rFonts w:asciiTheme="minorHAnsi" w:hAnsiTheme="minorHAnsi" w:cstheme="minorHAnsi"/>
          <w:color w:val="auto"/>
          <w:sz w:val="24"/>
          <w:szCs w:val="28"/>
        </w:rPr>
        <w:t xml:space="preserve">may, at its discretion, monitor: </w:t>
      </w:r>
    </w:p>
    <w:p w14:paraId="1F1EB274" w14:textId="62E9A9B2" w:rsidR="00C271CF" w:rsidRPr="0022098C" w:rsidRDefault="00C271CF" w:rsidP="00813760">
      <w:pPr>
        <w:pStyle w:val="ListParagraph"/>
        <w:numPr>
          <w:ilvl w:val="0"/>
          <w:numId w:val="39"/>
        </w:numPr>
        <w:rPr>
          <w:rFonts w:asciiTheme="minorHAnsi" w:hAnsiTheme="minorHAnsi" w:cstheme="minorHAnsi"/>
          <w:color w:val="auto"/>
          <w:sz w:val="24"/>
          <w:szCs w:val="28"/>
        </w:rPr>
      </w:pPr>
      <w:r w:rsidRPr="0022098C">
        <w:rPr>
          <w:rFonts w:asciiTheme="minorHAnsi" w:hAnsiTheme="minorHAnsi" w:cstheme="minorHAnsi"/>
          <w:color w:val="auto"/>
          <w:sz w:val="24"/>
          <w:szCs w:val="28"/>
        </w:rPr>
        <w:t>Storage volumes</w:t>
      </w:r>
    </w:p>
    <w:p w14:paraId="77B0CC6D" w14:textId="544E58E2" w:rsidR="00C271CF" w:rsidRPr="0022098C" w:rsidRDefault="00813760" w:rsidP="00813760">
      <w:pPr>
        <w:pStyle w:val="ListParagraph"/>
        <w:numPr>
          <w:ilvl w:val="0"/>
          <w:numId w:val="39"/>
        </w:numPr>
        <w:rPr>
          <w:rFonts w:asciiTheme="minorHAnsi" w:hAnsiTheme="minorHAnsi" w:cstheme="minorHAnsi"/>
          <w:color w:val="auto"/>
          <w:sz w:val="24"/>
          <w:szCs w:val="28"/>
        </w:rPr>
      </w:pPr>
      <w:r w:rsidRPr="0022098C">
        <w:rPr>
          <w:rFonts w:asciiTheme="minorHAnsi" w:hAnsiTheme="minorHAnsi" w:cstheme="minorHAnsi"/>
          <w:color w:val="auto"/>
          <w:sz w:val="24"/>
          <w:szCs w:val="28"/>
        </w:rPr>
        <w:t>I</w:t>
      </w:r>
      <w:r w:rsidR="00C271CF" w:rsidRPr="0022098C">
        <w:rPr>
          <w:rFonts w:asciiTheme="minorHAnsi" w:hAnsiTheme="minorHAnsi" w:cstheme="minorHAnsi"/>
          <w:color w:val="auto"/>
          <w:sz w:val="24"/>
          <w:szCs w:val="28"/>
        </w:rPr>
        <w:t xml:space="preserve">nternet sites </w:t>
      </w:r>
      <w:proofErr w:type="gramStart"/>
      <w:r w:rsidR="00C271CF" w:rsidRPr="0022098C">
        <w:rPr>
          <w:rFonts w:asciiTheme="minorHAnsi" w:hAnsiTheme="minorHAnsi" w:cstheme="minorHAnsi"/>
          <w:color w:val="auto"/>
          <w:sz w:val="24"/>
          <w:szCs w:val="28"/>
        </w:rPr>
        <w:t>visited</w:t>
      </w:r>
      <w:proofErr w:type="gramEnd"/>
    </w:p>
    <w:p w14:paraId="549F6BF4" w14:textId="1A86A575" w:rsidR="00C271CF" w:rsidRPr="0022098C" w:rsidRDefault="00813760" w:rsidP="00813760">
      <w:pPr>
        <w:pStyle w:val="ListParagraph"/>
        <w:numPr>
          <w:ilvl w:val="0"/>
          <w:numId w:val="39"/>
        </w:numPr>
        <w:rPr>
          <w:rFonts w:asciiTheme="minorHAnsi" w:hAnsiTheme="minorHAnsi" w:cstheme="minorHAnsi"/>
          <w:color w:val="auto"/>
          <w:sz w:val="24"/>
          <w:szCs w:val="28"/>
        </w:rPr>
      </w:pPr>
      <w:r w:rsidRPr="0022098C">
        <w:rPr>
          <w:rFonts w:asciiTheme="minorHAnsi" w:hAnsiTheme="minorHAnsi" w:cstheme="minorHAnsi"/>
          <w:color w:val="auto"/>
          <w:sz w:val="24"/>
          <w:szCs w:val="28"/>
        </w:rPr>
        <w:t>D</w:t>
      </w:r>
      <w:r w:rsidR="00C271CF" w:rsidRPr="0022098C">
        <w:rPr>
          <w:rFonts w:asciiTheme="minorHAnsi" w:hAnsiTheme="minorHAnsi" w:cstheme="minorHAnsi"/>
          <w:color w:val="auto"/>
          <w:sz w:val="24"/>
          <w:szCs w:val="28"/>
        </w:rPr>
        <w:t xml:space="preserve">ownloaded </w:t>
      </w:r>
      <w:proofErr w:type="gramStart"/>
      <w:r w:rsidR="00C271CF" w:rsidRPr="0022098C">
        <w:rPr>
          <w:rFonts w:asciiTheme="minorHAnsi" w:hAnsiTheme="minorHAnsi" w:cstheme="minorHAnsi"/>
          <w:color w:val="auto"/>
          <w:sz w:val="24"/>
          <w:szCs w:val="28"/>
        </w:rPr>
        <w:t>volumes</w:t>
      </w:r>
      <w:proofErr w:type="gramEnd"/>
    </w:p>
    <w:p w14:paraId="02FD6150" w14:textId="4C581E3D" w:rsidR="00C271CF" w:rsidRPr="0022098C" w:rsidRDefault="00813760" w:rsidP="00813760">
      <w:pPr>
        <w:pStyle w:val="ListParagraph"/>
        <w:numPr>
          <w:ilvl w:val="0"/>
          <w:numId w:val="39"/>
        </w:numPr>
        <w:rPr>
          <w:rFonts w:asciiTheme="minorHAnsi" w:hAnsiTheme="minorHAnsi" w:cstheme="minorHAnsi"/>
          <w:color w:val="auto"/>
          <w:sz w:val="24"/>
          <w:szCs w:val="28"/>
        </w:rPr>
      </w:pPr>
      <w:r w:rsidRPr="0022098C">
        <w:rPr>
          <w:rFonts w:asciiTheme="minorHAnsi" w:hAnsiTheme="minorHAnsi" w:cstheme="minorHAnsi"/>
          <w:color w:val="auto"/>
          <w:sz w:val="24"/>
          <w:szCs w:val="28"/>
        </w:rPr>
        <w:t>S</w:t>
      </w:r>
      <w:r w:rsidR="00C271CF" w:rsidRPr="0022098C">
        <w:rPr>
          <w:rFonts w:asciiTheme="minorHAnsi" w:hAnsiTheme="minorHAnsi" w:cstheme="minorHAnsi"/>
          <w:color w:val="auto"/>
          <w:sz w:val="24"/>
          <w:szCs w:val="28"/>
        </w:rPr>
        <w:t xml:space="preserve">uspected malicious </w:t>
      </w:r>
      <w:proofErr w:type="gramStart"/>
      <w:r w:rsidR="00C271CF" w:rsidRPr="0022098C">
        <w:rPr>
          <w:rFonts w:asciiTheme="minorHAnsi" w:hAnsiTheme="minorHAnsi" w:cstheme="minorHAnsi"/>
          <w:color w:val="auto"/>
          <w:sz w:val="24"/>
          <w:szCs w:val="28"/>
        </w:rPr>
        <w:t>viruses</w:t>
      </w:r>
      <w:proofErr w:type="gramEnd"/>
    </w:p>
    <w:p w14:paraId="4D8ADC3B" w14:textId="2C52CEAA" w:rsidR="00C271CF" w:rsidRPr="0022098C" w:rsidRDefault="00C271CF" w:rsidP="00813760">
      <w:pPr>
        <w:pStyle w:val="ListParagraph"/>
        <w:numPr>
          <w:ilvl w:val="0"/>
          <w:numId w:val="39"/>
        </w:numPr>
        <w:rPr>
          <w:rFonts w:asciiTheme="minorHAnsi" w:hAnsiTheme="minorHAnsi" w:cstheme="minorHAnsi"/>
          <w:color w:val="auto"/>
          <w:sz w:val="24"/>
          <w:szCs w:val="28"/>
        </w:rPr>
      </w:pPr>
      <w:r w:rsidRPr="0022098C">
        <w:rPr>
          <w:rFonts w:asciiTheme="minorHAnsi" w:hAnsiTheme="minorHAnsi" w:cstheme="minorHAnsi"/>
          <w:color w:val="auto"/>
          <w:sz w:val="24"/>
          <w:szCs w:val="24"/>
        </w:rPr>
        <w:t>[Optional]</w:t>
      </w:r>
      <w:r w:rsidR="00813760" w:rsidRPr="0022098C">
        <w:rPr>
          <w:rFonts w:asciiTheme="minorHAnsi" w:hAnsiTheme="minorHAnsi" w:cstheme="minorHAnsi"/>
          <w:color w:val="auto"/>
          <w:sz w:val="24"/>
          <w:szCs w:val="28"/>
        </w:rPr>
        <w:t xml:space="preserve"> </w:t>
      </w:r>
      <w:r w:rsidRPr="0022098C">
        <w:rPr>
          <w:rFonts w:asciiTheme="minorHAnsi" w:hAnsiTheme="minorHAnsi" w:cstheme="minorHAnsi"/>
          <w:color w:val="auto"/>
          <w:sz w:val="24"/>
          <w:szCs w:val="28"/>
        </w:rPr>
        <w:t>instant messaging</w:t>
      </w:r>
    </w:p>
    <w:p w14:paraId="632F96AE" w14:textId="178AD4CF" w:rsidR="00C271CF" w:rsidRPr="0022098C" w:rsidRDefault="00813760" w:rsidP="00813760">
      <w:pPr>
        <w:pStyle w:val="ListParagraph"/>
        <w:numPr>
          <w:ilvl w:val="0"/>
          <w:numId w:val="39"/>
        </w:numPr>
        <w:rPr>
          <w:rFonts w:asciiTheme="minorHAnsi" w:hAnsiTheme="minorHAnsi" w:cstheme="minorHAnsi"/>
          <w:color w:val="auto"/>
          <w:sz w:val="24"/>
          <w:szCs w:val="28"/>
        </w:rPr>
      </w:pPr>
      <w:r w:rsidRPr="0022098C">
        <w:rPr>
          <w:rFonts w:asciiTheme="minorHAnsi" w:hAnsiTheme="minorHAnsi" w:cstheme="minorHAnsi"/>
          <w:color w:val="auto"/>
          <w:sz w:val="24"/>
          <w:szCs w:val="28"/>
        </w:rPr>
        <w:t>E</w:t>
      </w:r>
      <w:r w:rsidR="00C271CF" w:rsidRPr="0022098C">
        <w:rPr>
          <w:rFonts w:asciiTheme="minorHAnsi" w:hAnsiTheme="minorHAnsi" w:cstheme="minorHAnsi"/>
          <w:color w:val="auto"/>
          <w:sz w:val="24"/>
          <w:szCs w:val="28"/>
        </w:rPr>
        <w:t>mails</w:t>
      </w:r>
    </w:p>
    <w:p w14:paraId="33B47A7C" w14:textId="16A94A76" w:rsidR="00C271CF" w:rsidRPr="0022098C" w:rsidRDefault="00813760" w:rsidP="00813760">
      <w:pPr>
        <w:pStyle w:val="ListParagraph"/>
        <w:numPr>
          <w:ilvl w:val="0"/>
          <w:numId w:val="39"/>
        </w:numPr>
        <w:rPr>
          <w:rFonts w:asciiTheme="minorHAnsi" w:hAnsiTheme="minorHAnsi" w:cstheme="minorHAnsi"/>
          <w:color w:val="auto"/>
          <w:sz w:val="24"/>
          <w:szCs w:val="28"/>
        </w:rPr>
      </w:pPr>
      <w:r w:rsidRPr="0022098C">
        <w:rPr>
          <w:rFonts w:asciiTheme="minorHAnsi" w:hAnsiTheme="minorHAnsi" w:cstheme="minorHAnsi"/>
          <w:color w:val="auto"/>
          <w:sz w:val="24"/>
          <w:szCs w:val="28"/>
        </w:rPr>
        <w:t>C</w:t>
      </w:r>
      <w:r w:rsidR="00C271CF" w:rsidRPr="0022098C">
        <w:rPr>
          <w:rFonts w:asciiTheme="minorHAnsi" w:hAnsiTheme="minorHAnsi" w:cstheme="minorHAnsi"/>
          <w:color w:val="auto"/>
          <w:sz w:val="24"/>
          <w:szCs w:val="28"/>
        </w:rPr>
        <w:t>omputer hard drives</w:t>
      </w:r>
    </w:p>
    <w:p w14:paraId="2DCBC8C1" w14:textId="77777777" w:rsidR="00C271CF" w:rsidRPr="0022098C" w:rsidRDefault="00C271CF" w:rsidP="00813760">
      <w:pPr>
        <w:pStyle w:val="ListParagraph"/>
        <w:numPr>
          <w:ilvl w:val="0"/>
          <w:numId w:val="39"/>
        </w:numPr>
        <w:rPr>
          <w:rFonts w:asciiTheme="minorHAnsi" w:hAnsiTheme="minorHAnsi" w:cstheme="minorHAnsi"/>
          <w:color w:val="auto"/>
          <w:sz w:val="24"/>
          <w:szCs w:val="28"/>
        </w:rPr>
      </w:pPr>
      <w:r w:rsidRPr="0022098C">
        <w:rPr>
          <w:rFonts w:asciiTheme="minorHAnsi" w:hAnsiTheme="minorHAnsi" w:cstheme="minorHAnsi"/>
          <w:color w:val="auto"/>
          <w:sz w:val="24"/>
          <w:szCs w:val="24"/>
        </w:rPr>
        <w:t>[Add or delete as appropriate]</w:t>
      </w:r>
      <w:r w:rsidRPr="0022098C">
        <w:rPr>
          <w:rFonts w:asciiTheme="minorHAnsi" w:hAnsiTheme="minorHAnsi" w:cstheme="minorHAnsi"/>
          <w:color w:val="auto"/>
          <w:sz w:val="24"/>
          <w:szCs w:val="28"/>
        </w:rPr>
        <w:t>.</w:t>
      </w:r>
    </w:p>
    <w:p w14:paraId="7DE1688E" w14:textId="77777777" w:rsidR="00C271CF" w:rsidRPr="0022098C" w:rsidRDefault="00C271CF" w:rsidP="00C271CF">
      <w:pPr>
        <w:rPr>
          <w:rFonts w:asciiTheme="minorHAnsi" w:hAnsiTheme="minorHAnsi" w:cstheme="minorHAnsi"/>
          <w:color w:val="auto"/>
        </w:rPr>
      </w:pPr>
    </w:p>
    <w:p w14:paraId="4B7504A0" w14:textId="404A4418" w:rsidR="00C271CF" w:rsidRPr="0022098C" w:rsidRDefault="00C271CF" w:rsidP="00BD0BC9">
      <w:pPr>
        <w:pStyle w:val="Heading3"/>
        <w:numPr>
          <w:ilvl w:val="0"/>
          <w:numId w:val="0"/>
        </w:numPr>
        <w:ind w:left="720" w:hanging="720"/>
        <w:rPr>
          <w:rFonts w:asciiTheme="minorHAnsi" w:hAnsiTheme="minorHAnsi" w:cstheme="minorHAnsi"/>
          <w:b/>
          <w:bCs/>
          <w:color w:val="auto"/>
        </w:rPr>
      </w:pPr>
      <w:r w:rsidRPr="0022098C">
        <w:rPr>
          <w:rFonts w:asciiTheme="minorHAnsi" w:hAnsiTheme="minorHAnsi" w:cstheme="minorHAnsi"/>
          <w:b/>
          <w:bCs/>
          <w:color w:val="auto"/>
          <w:sz w:val="32"/>
          <w:szCs w:val="36"/>
        </w:rPr>
        <w:t>Company equipment &amp; property</w:t>
      </w:r>
    </w:p>
    <w:p w14:paraId="633F3D79" w14:textId="39668B2D" w:rsidR="00C271CF" w:rsidRPr="0022098C" w:rsidRDefault="00C271CF" w:rsidP="00813760">
      <w:p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All Electronic Media Systems and Associated Tools such as phones and laptops supplied by </w:t>
      </w:r>
      <w:r w:rsidR="00813760" w:rsidRPr="0022098C">
        <w:rPr>
          <w:rFonts w:asciiTheme="minorHAnsi" w:hAnsiTheme="minorHAnsi" w:cstheme="minorHAnsi"/>
          <w:color w:val="auto"/>
          <w:sz w:val="24"/>
          <w:szCs w:val="24"/>
        </w:rPr>
        <w:t xml:space="preserve">[Name of Organisation] </w:t>
      </w:r>
      <w:r w:rsidRPr="0022098C">
        <w:rPr>
          <w:rFonts w:asciiTheme="minorHAnsi" w:hAnsiTheme="minorHAnsi" w:cstheme="minorHAnsi"/>
          <w:color w:val="auto"/>
          <w:sz w:val="24"/>
          <w:szCs w:val="24"/>
        </w:rPr>
        <w:t xml:space="preserve">to the Worker remains the property of </w:t>
      </w:r>
      <w:r w:rsidR="00813760" w:rsidRPr="0022098C">
        <w:rPr>
          <w:rFonts w:asciiTheme="minorHAnsi" w:hAnsiTheme="minorHAnsi" w:cstheme="minorHAnsi"/>
          <w:color w:val="auto"/>
          <w:sz w:val="24"/>
          <w:szCs w:val="24"/>
        </w:rPr>
        <w:t xml:space="preserve">[Name of </w:t>
      </w:r>
      <w:r w:rsidR="00813760" w:rsidRPr="0022098C">
        <w:rPr>
          <w:rFonts w:asciiTheme="minorHAnsi" w:hAnsiTheme="minorHAnsi" w:cstheme="minorHAnsi"/>
          <w:color w:val="auto"/>
          <w:sz w:val="24"/>
          <w:szCs w:val="24"/>
        </w:rPr>
        <w:t>Organisation] and</w:t>
      </w:r>
      <w:r w:rsidRPr="0022098C">
        <w:rPr>
          <w:rFonts w:asciiTheme="minorHAnsi" w:hAnsiTheme="minorHAnsi" w:cstheme="minorHAnsi"/>
          <w:color w:val="auto"/>
          <w:sz w:val="24"/>
          <w:szCs w:val="24"/>
        </w:rPr>
        <w:t xml:space="preserve"> must be maintained in good working order, subject to reasonable wear and tear. </w:t>
      </w:r>
    </w:p>
    <w:p w14:paraId="0C263283" w14:textId="77777777" w:rsidR="00C271CF" w:rsidRPr="0022098C" w:rsidRDefault="00C271CF" w:rsidP="00813760">
      <w:pPr>
        <w:pStyle w:val="ListParagraph"/>
        <w:numPr>
          <w:ilvl w:val="0"/>
          <w:numId w:val="0"/>
        </w:numPr>
        <w:ind w:left="720"/>
        <w:rPr>
          <w:rFonts w:asciiTheme="minorHAnsi" w:hAnsiTheme="minorHAnsi" w:cstheme="minorHAnsi"/>
          <w:color w:val="auto"/>
          <w:sz w:val="24"/>
          <w:szCs w:val="24"/>
        </w:rPr>
      </w:pPr>
    </w:p>
    <w:p w14:paraId="306C801E" w14:textId="2DF60D99" w:rsidR="00C271CF" w:rsidRPr="0022098C" w:rsidRDefault="00813760" w:rsidP="00813760">
      <w:p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271CF" w:rsidRPr="0022098C">
        <w:rPr>
          <w:rFonts w:asciiTheme="minorHAnsi" w:hAnsiTheme="minorHAnsi" w:cstheme="minorHAnsi"/>
          <w:color w:val="auto"/>
          <w:sz w:val="24"/>
          <w:szCs w:val="24"/>
        </w:rPr>
        <w:t>may, at its discretion, provide Workers with Associated Tools to perform their role, and may install programs or software to track the location and use of that tool. Such programs or software must not be removed from the Associated Tool by the Worker without prior written approval from</w:t>
      </w:r>
      <w:r w:rsidR="009760A9" w:rsidRPr="0022098C">
        <w:rPr>
          <w:rFonts w:asciiTheme="minorHAnsi" w:hAnsiTheme="minorHAnsi" w:cstheme="minorHAnsi"/>
          <w:color w:val="auto"/>
          <w:sz w:val="24"/>
          <w:szCs w:val="24"/>
        </w:rPr>
        <w:t xml:space="preserve"> </w:t>
      </w:r>
      <w:r w:rsidRPr="0022098C">
        <w:rPr>
          <w:rFonts w:asciiTheme="minorHAnsi" w:hAnsiTheme="minorHAnsi" w:cstheme="minorHAnsi"/>
          <w:color w:val="auto"/>
          <w:sz w:val="24"/>
          <w:szCs w:val="24"/>
        </w:rPr>
        <w:t>[Name of Organisation]</w:t>
      </w:r>
      <w:r w:rsidRPr="0022098C">
        <w:rPr>
          <w:rFonts w:asciiTheme="minorHAnsi" w:hAnsiTheme="minorHAnsi" w:cstheme="minorHAnsi"/>
          <w:color w:val="auto"/>
          <w:sz w:val="24"/>
          <w:szCs w:val="24"/>
        </w:rPr>
        <w:t>.</w:t>
      </w:r>
    </w:p>
    <w:p w14:paraId="51DE9BA5" w14:textId="77777777" w:rsidR="00813760" w:rsidRPr="0022098C" w:rsidRDefault="00813760" w:rsidP="00813760">
      <w:pPr>
        <w:rPr>
          <w:rFonts w:asciiTheme="minorHAnsi" w:hAnsiTheme="minorHAnsi" w:cstheme="minorHAnsi"/>
          <w:color w:val="auto"/>
          <w:sz w:val="24"/>
          <w:szCs w:val="24"/>
        </w:rPr>
      </w:pPr>
    </w:p>
    <w:p w14:paraId="1F5CA8B1" w14:textId="3AAD46CC" w:rsidR="00C271CF" w:rsidRPr="0022098C" w:rsidRDefault="00813760" w:rsidP="00813760">
      <w:pPr>
        <w:rPr>
          <w:rFonts w:asciiTheme="minorHAnsi" w:hAnsiTheme="minorHAnsi"/>
          <w:color w:val="auto"/>
          <w:sz w:val="24"/>
          <w:szCs w:val="24"/>
        </w:rPr>
      </w:pPr>
      <w:r w:rsidRPr="0022098C">
        <w:rPr>
          <w:rFonts w:asciiTheme="minorHAnsi" w:hAnsiTheme="minorHAnsi" w:cstheme="minorHAnsi"/>
          <w:color w:val="auto"/>
          <w:sz w:val="24"/>
          <w:szCs w:val="24"/>
        </w:rPr>
        <w:t xml:space="preserve">[Name of Organisation] </w:t>
      </w:r>
      <w:r w:rsidR="00C271CF" w:rsidRPr="0022098C">
        <w:rPr>
          <w:rFonts w:asciiTheme="minorHAnsi" w:hAnsiTheme="minorHAnsi"/>
          <w:color w:val="auto"/>
          <w:sz w:val="24"/>
          <w:szCs w:val="24"/>
        </w:rPr>
        <w:t xml:space="preserve">reserves the right to </w:t>
      </w:r>
      <w:bookmarkStart w:id="1" w:name="_Int_pmvtRW4j"/>
      <w:proofErr w:type="gramStart"/>
      <w:r w:rsidR="00C271CF" w:rsidRPr="0022098C">
        <w:rPr>
          <w:rFonts w:asciiTheme="minorHAnsi" w:hAnsiTheme="minorHAnsi"/>
          <w:color w:val="auto"/>
          <w:sz w:val="24"/>
          <w:szCs w:val="24"/>
        </w:rPr>
        <w:t>monitor use of its I.T. equipment at all times</w:t>
      </w:r>
      <w:bookmarkEnd w:id="1"/>
      <w:proofErr w:type="gramEnd"/>
      <w:r w:rsidR="00C271CF" w:rsidRPr="0022098C">
        <w:rPr>
          <w:rFonts w:asciiTheme="minorHAnsi" w:hAnsiTheme="minorHAnsi"/>
          <w:color w:val="auto"/>
          <w:sz w:val="24"/>
          <w:szCs w:val="24"/>
        </w:rPr>
        <w:t xml:space="preserve">, including during any remote working arrangement. </w:t>
      </w:r>
    </w:p>
    <w:p w14:paraId="40C061C5" w14:textId="77777777" w:rsidR="00C271CF" w:rsidRPr="0022098C" w:rsidRDefault="00C271CF" w:rsidP="00C271CF">
      <w:pPr>
        <w:rPr>
          <w:rFonts w:asciiTheme="minorHAnsi" w:hAnsiTheme="minorHAnsi" w:cstheme="minorHAnsi"/>
          <w:color w:val="auto"/>
        </w:rPr>
      </w:pPr>
    </w:p>
    <w:p w14:paraId="2F73A9BE" w14:textId="6DBC0AE4" w:rsidR="00C271CF" w:rsidRPr="0022098C" w:rsidRDefault="00C271CF" w:rsidP="00813760">
      <w:pPr>
        <w:pStyle w:val="Heading3"/>
        <w:numPr>
          <w:ilvl w:val="0"/>
          <w:numId w:val="0"/>
        </w:numPr>
        <w:ind w:left="720" w:hanging="720"/>
        <w:rPr>
          <w:rFonts w:asciiTheme="minorHAnsi" w:hAnsiTheme="minorHAnsi" w:cstheme="minorHAnsi"/>
          <w:b/>
          <w:bCs/>
          <w:color w:val="auto"/>
          <w:sz w:val="32"/>
          <w:szCs w:val="36"/>
        </w:rPr>
      </w:pPr>
      <w:r w:rsidRPr="0022098C">
        <w:rPr>
          <w:rFonts w:asciiTheme="minorHAnsi" w:hAnsiTheme="minorHAnsi" w:cstheme="minorHAnsi"/>
          <w:b/>
          <w:bCs/>
          <w:color w:val="auto"/>
          <w:sz w:val="32"/>
          <w:szCs w:val="36"/>
        </w:rPr>
        <w:t>Responsibilities</w:t>
      </w:r>
    </w:p>
    <w:p w14:paraId="39A5B44A" w14:textId="77777777" w:rsidR="00813760" w:rsidRPr="0022098C" w:rsidRDefault="00C271CF" w:rsidP="00813760">
      <w:p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It is the responsibility of the </w:t>
      </w:r>
      <w:r w:rsidRPr="0022098C">
        <w:rPr>
          <w:rFonts w:asciiTheme="minorHAnsi" w:hAnsiTheme="minorHAnsi" w:cstheme="minorHAnsi"/>
          <w:b/>
          <w:bCs/>
          <w:color w:val="auto"/>
          <w:sz w:val="24"/>
          <w:szCs w:val="24"/>
        </w:rPr>
        <w:t>CEO</w:t>
      </w:r>
      <w:r w:rsidRPr="0022098C">
        <w:rPr>
          <w:rFonts w:asciiTheme="minorHAnsi" w:hAnsiTheme="minorHAnsi" w:cstheme="minorHAnsi"/>
          <w:color w:val="auto"/>
          <w:sz w:val="24"/>
          <w:szCs w:val="24"/>
        </w:rPr>
        <w:t xml:space="preserve"> to ensure that:</w:t>
      </w:r>
    </w:p>
    <w:p w14:paraId="58A0C311" w14:textId="6A4B45B7" w:rsidR="00C271CF" w:rsidRPr="0022098C" w:rsidRDefault="00C271CF" w:rsidP="00813760">
      <w:pPr>
        <w:pStyle w:val="ListParagraph"/>
        <w:numPr>
          <w:ilvl w:val="0"/>
          <w:numId w:val="43"/>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Workers are aware of this </w:t>
      </w:r>
      <w:proofErr w:type="gramStart"/>
      <w:r w:rsidRPr="0022098C">
        <w:rPr>
          <w:rFonts w:asciiTheme="minorHAnsi" w:hAnsiTheme="minorHAnsi" w:cstheme="minorHAnsi"/>
          <w:color w:val="auto"/>
          <w:sz w:val="24"/>
          <w:szCs w:val="24"/>
        </w:rPr>
        <w:t>policy</w:t>
      </w:r>
      <w:proofErr w:type="gramEnd"/>
    </w:p>
    <w:p w14:paraId="2A684DBA" w14:textId="761D0B77" w:rsidR="00C271CF" w:rsidRPr="0022098C" w:rsidRDefault="00813760" w:rsidP="00813760">
      <w:pPr>
        <w:pStyle w:val="ListParagraph"/>
        <w:numPr>
          <w:ilvl w:val="0"/>
          <w:numId w:val="43"/>
        </w:numPr>
        <w:rPr>
          <w:rFonts w:asciiTheme="minorHAnsi" w:hAnsiTheme="minorHAnsi" w:cstheme="minorHAnsi"/>
          <w:color w:val="auto"/>
          <w:sz w:val="24"/>
          <w:szCs w:val="24"/>
        </w:rPr>
      </w:pPr>
      <w:r w:rsidRPr="0022098C">
        <w:rPr>
          <w:rFonts w:asciiTheme="minorHAnsi" w:hAnsiTheme="minorHAnsi" w:cstheme="minorHAnsi"/>
          <w:color w:val="auto"/>
          <w:sz w:val="24"/>
          <w:szCs w:val="24"/>
        </w:rPr>
        <w:t>A</w:t>
      </w:r>
      <w:r w:rsidR="00C271CF" w:rsidRPr="0022098C">
        <w:rPr>
          <w:rFonts w:asciiTheme="minorHAnsi" w:hAnsiTheme="minorHAnsi" w:cstheme="minorHAnsi"/>
          <w:color w:val="auto"/>
          <w:sz w:val="24"/>
          <w:szCs w:val="24"/>
        </w:rPr>
        <w:t>ny breaches of this policy are dealt with appropriately.</w:t>
      </w:r>
    </w:p>
    <w:p w14:paraId="7E7AAE49" w14:textId="77777777" w:rsidR="00C271CF" w:rsidRPr="0022098C" w:rsidRDefault="00C271CF" w:rsidP="00813760">
      <w:pPr>
        <w:rPr>
          <w:rFonts w:asciiTheme="minorHAnsi" w:hAnsiTheme="minorHAnsi" w:cstheme="minorHAnsi"/>
          <w:color w:val="auto"/>
          <w:sz w:val="24"/>
          <w:szCs w:val="24"/>
        </w:rPr>
      </w:pPr>
    </w:p>
    <w:p w14:paraId="437D1EEE" w14:textId="2FA76667" w:rsidR="00C271CF" w:rsidRPr="0022098C" w:rsidRDefault="00C271CF" w:rsidP="00813760">
      <w:p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It is the responsibility of </w:t>
      </w:r>
      <w:r w:rsidRPr="0022098C">
        <w:rPr>
          <w:rFonts w:asciiTheme="minorHAnsi" w:hAnsiTheme="minorHAnsi" w:cstheme="minorHAnsi"/>
          <w:bCs/>
          <w:color w:val="auto"/>
          <w:sz w:val="24"/>
          <w:szCs w:val="24"/>
        </w:rPr>
        <w:t xml:space="preserve">all </w:t>
      </w:r>
      <w:r w:rsidR="00813760" w:rsidRPr="0022098C">
        <w:rPr>
          <w:rFonts w:asciiTheme="minorHAnsi" w:hAnsiTheme="minorHAnsi" w:cstheme="minorHAnsi"/>
          <w:bCs/>
          <w:color w:val="auto"/>
          <w:sz w:val="24"/>
          <w:szCs w:val="24"/>
        </w:rPr>
        <w:t>w</w:t>
      </w:r>
      <w:r w:rsidRPr="0022098C">
        <w:rPr>
          <w:rFonts w:asciiTheme="minorHAnsi" w:hAnsiTheme="minorHAnsi" w:cstheme="minorHAnsi"/>
          <w:color w:val="auto"/>
          <w:sz w:val="24"/>
          <w:szCs w:val="24"/>
        </w:rPr>
        <w:t xml:space="preserve">orkers to ensure that their use of Electronic Media Systems and Associated Tools conforms to this policy. Workers are expected to be respectful and professional in all communications using </w:t>
      </w:r>
      <w:r w:rsidR="00813760" w:rsidRPr="0022098C">
        <w:rPr>
          <w:rFonts w:asciiTheme="minorHAnsi" w:hAnsiTheme="minorHAnsi" w:cstheme="minorHAnsi"/>
          <w:color w:val="auto"/>
          <w:sz w:val="24"/>
          <w:szCs w:val="24"/>
        </w:rPr>
        <w:t>[Name of Organisation]</w:t>
      </w:r>
      <w:r w:rsidRPr="0022098C">
        <w:rPr>
          <w:rFonts w:asciiTheme="minorHAnsi" w:hAnsiTheme="minorHAnsi" w:cstheme="minorHAnsi"/>
          <w:color w:val="auto"/>
          <w:sz w:val="24"/>
          <w:szCs w:val="24"/>
        </w:rPr>
        <w:t xml:space="preserve">’s Electronic Media Systems and Associated Tools. </w:t>
      </w:r>
    </w:p>
    <w:p w14:paraId="32186668" w14:textId="77777777" w:rsidR="00C271CF" w:rsidRPr="0022098C" w:rsidRDefault="00C271CF" w:rsidP="00813760">
      <w:pPr>
        <w:rPr>
          <w:rFonts w:asciiTheme="minorHAnsi" w:hAnsiTheme="minorHAnsi" w:cstheme="minorHAnsi"/>
          <w:color w:val="auto"/>
          <w:sz w:val="24"/>
          <w:szCs w:val="24"/>
        </w:rPr>
      </w:pPr>
    </w:p>
    <w:p w14:paraId="6BF10128" w14:textId="77777777" w:rsidR="00813760" w:rsidRPr="0022098C" w:rsidRDefault="00813760" w:rsidP="00813760">
      <w:pPr>
        <w:rPr>
          <w:rFonts w:asciiTheme="minorHAnsi" w:hAnsiTheme="minorHAnsi" w:cstheme="minorHAnsi"/>
          <w:b/>
          <w:bCs/>
          <w:color w:val="auto"/>
          <w:sz w:val="32"/>
          <w:szCs w:val="32"/>
        </w:rPr>
      </w:pPr>
    </w:p>
    <w:p w14:paraId="2B7E5DE0" w14:textId="77777777" w:rsidR="00813760" w:rsidRPr="0022098C" w:rsidRDefault="00813760" w:rsidP="00813760">
      <w:pPr>
        <w:rPr>
          <w:rFonts w:asciiTheme="minorHAnsi" w:hAnsiTheme="minorHAnsi" w:cstheme="minorHAnsi"/>
          <w:b/>
          <w:bCs/>
          <w:color w:val="auto"/>
          <w:sz w:val="32"/>
          <w:szCs w:val="32"/>
        </w:rPr>
      </w:pPr>
    </w:p>
    <w:p w14:paraId="7391A509" w14:textId="17C63F7D" w:rsidR="00813760" w:rsidRPr="0022098C" w:rsidRDefault="00C271CF" w:rsidP="00813760">
      <w:pPr>
        <w:rPr>
          <w:rFonts w:asciiTheme="minorHAnsi" w:hAnsiTheme="minorHAnsi" w:cstheme="minorHAnsi"/>
          <w:b/>
          <w:bCs/>
          <w:color w:val="auto"/>
          <w:sz w:val="32"/>
          <w:szCs w:val="32"/>
        </w:rPr>
      </w:pPr>
      <w:r w:rsidRPr="0022098C">
        <w:rPr>
          <w:rFonts w:asciiTheme="minorHAnsi" w:hAnsiTheme="minorHAnsi" w:cstheme="minorHAnsi"/>
          <w:b/>
          <w:bCs/>
          <w:color w:val="auto"/>
          <w:sz w:val="32"/>
          <w:szCs w:val="32"/>
        </w:rPr>
        <w:t>Primary purpose</w:t>
      </w:r>
    </w:p>
    <w:p w14:paraId="1BA05A05" w14:textId="28091B09" w:rsidR="00C271CF" w:rsidRPr="0022098C" w:rsidRDefault="00C271CF" w:rsidP="00813760">
      <w:pPr>
        <w:rPr>
          <w:rFonts w:asciiTheme="minorHAnsi" w:hAnsiTheme="minorHAnsi" w:cstheme="minorHAnsi"/>
          <w:color w:val="auto"/>
          <w:sz w:val="24"/>
          <w:szCs w:val="24"/>
        </w:rPr>
      </w:pPr>
      <w:r w:rsidRPr="0022098C">
        <w:rPr>
          <w:rFonts w:asciiTheme="minorHAnsi" w:hAnsiTheme="minorHAnsi" w:cstheme="minorHAnsi"/>
          <w:color w:val="auto"/>
          <w:sz w:val="24"/>
          <w:szCs w:val="24"/>
        </w:rPr>
        <w:lastRenderedPageBreak/>
        <w:t xml:space="preserve">Access to Electronic Media Systems and Associated Tools is provided by </w:t>
      </w:r>
      <w:r w:rsidR="00813760" w:rsidRPr="0022098C">
        <w:rPr>
          <w:rFonts w:asciiTheme="minorHAnsi" w:hAnsiTheme="minorHAnsi" w:cstheme="minorHAnsi"/>
          <w:color w:val="auto"/>
          <w:sz w:val="24"/>
          <w:szCs w:val="24"/>
        </w:rPr>
        <w:t xml:space="preserve">[Name of </w:t>
      </w:r>
      <w:r w:rsidR="00813760" w:rsidRPr="0022098C">
        <w:rPr>
          <w:rFonts w:asciiTheme="minorHAnsi" w:hAnsiTheme="minorHAnsi" w:cstheme="minorHAnsi"/>
          <w:color w:val="auto"/>
          <w:sz w:val="24"/>
          <w:szCs w:val="24"/>
        </w:rPr>
        <w:t>Organisation] for</w:t>
      </w:r>
      <w:r w:rsidRPr="0022098C">
        <w:rPr>
          <w:rFonts w:asciiTheme="minorHAnsi" w:hAnsiTheme="minorHAnsi" w:cstheme="minorHAnsi"/>
          <w:color w:val="auto"/>
          <w:sz w:val="24"/>
          <w:szCs w:val="24"/>
        </w:rPr>
        <w:t xml:space="preserve"> the primary purpose of carrying out the tasks and duties associated with a particular role.</w:t>
      </w:r>
    </w:p>
    <w:p w14:paraId="196FE467" w14:textId="77777777" w:rsidR="007206F0" w:rsidRPr="0022098C" w:rsidRDefault="007206F0" w:rsidP="00813760">
      <w:pPr>
        <w:rPr>
          <w:rFonts w:asciiTheme="minorHAnsi" w:hAnsiTheme="minorHAnsi" w:cstheme="minorHAnsi"/>
          <w:color w:val="auto"/>
          <w:sz w:val="24"/>
          <w:szCs w:val="24"/>
        </w:rPr>
      </w:pPr>
    </w:p>
    <w:p w14:paraId="287F333F" w14:textId="77777777" w:rsidR="00C271CF" w:rsidRPr="0022098C" w:rsidRDefault="00C271CF" w:rsidP="00813760">
      <w:pPr>
        <w:rPr>
          <w:rFonts w:asciiTheme="minorHAnsi" w:hAnsiTheme="minorHAnsi" w:cstheme="minorHAnsi"/>
          <w:b/>
          <w:bCs/>
          <w:color w:val="auto"/>
          <w:sz w:val="32"/>
          <w:szCs w:val="32"/>
        </w:rPr>
      </w:pPr>
      <w:r w:rsidRPr="0022098C">
        <w:rPr>
          <w:rFonts w:asciiTheme="minorHAnsi" w:hAnsiTheme="minorHAnsi" w:cstheme="minorHAnsi"/>
          <w:b/>
          <w:bCs/>
          <w:color w:val="auto"/>
          <w:sz w:val="32"/>
          <w:szCs w:val="32"/>
        </w:rPr>
        <w:t>Limited personal use</w:t>
      </w:r>
    </w:p>
    <w:p w14:paraId="32DDBD0C" w14:textId="0B18A39E" w:rsidR="00C271CF" w:rsidRPr="0022098C" w:rsidRDefault="00C271CF" w:rsidP="00813760">
      <w:p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Workers may engage in limited personal use of Electronic Media Systems and associated tools, </w:t>
      </w:r>
      <w:bookmarkStart w:id="2" w:name="_Int_y3O4rzLS"/>
      <w:proofErr w:type="gramStart"/>
      <w:r w:rsidRPr="0022098C">
        <w:rPr>
          <w:rFonts w:asciiTheme="minorHAnsi" w:hAnsiTheme="minorHAnsi" w:cstheme="minorHAnsi"/>
          <w:color w:val="auto"/>
          <w:sz w:val="24"/>
          <w:szCs w:val="24"/>
        </w:rPr>
        <w:t>whether or not</w:t>
      </w:r>
      <w:bookmarkEnd w:id="2"/>
      <w:proofErr w:type="gramEnd"/>
      <w:r w:rsidRPr="0022098C">
        <w:rPr>
          <w:rFonts w:asciiTheme="minorHAnsi" w:hAnsiTheme="minorHAnsi" w:cstheme="minorHAnsi"/>
          <w:color w:val="auto"/>
          <w:sz w:val="24"/>
          <w:szCs w:val="24"/>
        </w:rPr>
        <w:t xml:space="preserve"> they are provided by </w:t>
      </w:r>
      <w:r w:rsidR="00813760" w:rsidRPr="0022098C">
        <w:rPr>
          <w:rFonts w:asciiTheme="minorHAnsi" w:hAnsiTheme="minorHAnsi" w:cstheme="minorHAnsi"/>
          <w:color w:val="auto"/>
          <w:sz w:val="24"/>
          <w:szCs w:val="24"/>
        </w:rPr>
        <w:t>[Name of Organisation]</w:t>
      </w:r>
      <w:r w:rsidRPr="0022098C">
        <w:rPr>
          <w:rFonts w:asciiTheme="minorHAnsi" w:hAnsiTheme="minorHAnsi" w:cstheme="minorHAnsi"/>
          <w:color w:val="auto"/>
          <w:sz w:val="24"/>
          <w:szCs w:val="24"/>
        </w:rPr>
        <w:t>, in connection with work where it:</w:t>
      </w:r>
    </w:p>
    <w:p w14:paraId="7FAA41EF" w14:textId="54AAA2D4" w:rsidR="00C271CF" w:rsidRPr="0022098C" w:rsidRDefault="00C271CF" w:rsidP="00C3503C">
      <w:pPr>
        <w:pStyle w:val="ListParagraph"/>
        <w:numPr>
          <w:ilvl w:val="0"/>
          <w:numId w:val="21"/>
        </w:numPr>
        <w:rPr>
          <w:rFonts w:asciiTheme="minorHAnsi" w:hAnsiTheme="minorHAnsi" w:cstheme="minorHAnsi"/>
          <w:color w:val="auto"/>
          <w:sz w:val="24"/>
          <w:szCs w:val="24"/>
        </w:rPr>
      </w:pPr>
      <w:r w:rsidRPr="0022098C">
        <w:rPr>
          <w:rFonts w:asciiTheme="minorHAnsi" w:hAnsiTheme="minorHAnsi" w:cstheme="minorHAnsi"/>
          <w:color w:val="auto"/>
          <w:sz w:val="24"/>
          <w:szCs w:val="24"/>
        </w:rPr>
        <w:t>Is infrequent and brief</w:t>
      </w:r>
      <w:r w:rsidR="00813760" w:rsidRPr="0022098C">
        <w:rPr>
          <w:rFonts w:asciiTheme="minorHAnsi" w:hAnsiTheme="minorHAnsi" w:cstheme="minorHAnsi"/>
          <w:color w:val="auto"/>
          <w:sz w:val="24"/>
          <w:szCs w:val="24"/>
        </w:rPr>
        <w:t>.</w:t>
      </w:r>
    </w:p>
    <w:p w14:paraId="41B06017" w14:textId="6F809A8A" w:rsidR="00C271CF" w:rsidRPr="0022098C" w:rsidRDefault="00C271CF" w:rsidP="00C3503C">
      <w:pPr>
        <w:pStyle w:val="ListParagraph"/>
        <w:numPr>
          <w:ilvl w:val="0"/>
          <w:numId w:val="21"/>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Does not interfere with the duties of the </w:t>
      </w:r>
      <w:r w:rsidRPr="0022098C">
        <w:rPr>
          <w:rFonts w:asciiTheme="minorHAnsi" w:hAnsiTheme="minorHAnsi" w:cstheme="minorHAnsi"/>
          <w:bCs/>
          <w:color w:val="auto"/>
          <w:sz w:val="24"/>
          <w:szCs w:val="24"/>
        </w:rPr>
        <w:t>Worker</w:t>
      </w:r>
      <w:r w:rsidRPr="0022098C">
        <w:rPr>
          <w:rFonts w:asciiTheme="minorHAnsi" w:hAnsiTheme="minorHAnsi" w:cstheme="minorHAnsi"/>
          <w:color w:val="auto"/>
          <w:sz w:val="24"/>
          <w:szCs w:val="24"/>
        </w:rPr>
        <w:t xml:space="preserve"> or his/her colleagues</w:t>
      </w:r>
      <w:r w:rsidR="00813760" w:rsidRPr="0022098C">
        <w:rPr>
          <w:rFonts w:asciiTheme="minorHAnsi" w:hAnsiTheme="minorHAnsi" w:cstheme="minorHAnsi"/>
          <w:color w:val="auto"/>
          <w:sz w:val="24"/>
          <w:szCs w:val="24"/>
        </w:rPr>
        <w:t>.</w:t>
      </w:r>
    </w:p>
    <w:p w14:paraId="26632C59" w14:textId="68775D13" w:rsidR="00C271CF" w:rsidRPr="0022098C" w:rsidRDefault="00C271CF" w:rsidP="00C3503C">
      <w:pPr>
        <w:pStyle w:val="ListParagraph"/>
        <w:numPr>
          <w:ilvl w:val="0"/>
          <w:numId w:val="21"/>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Does not interfere with the operation of </w:t>
      </w:r>
      <w:r w:rsidR="00813760" w:rsidRPr="0022098C">
        <w:rPr>
          <w:rFonts w:asciiTheme="minorHAnsi" w:hAnsiTheme="minorHAnsi" w:cstheme="minorHAnsi"/>
          <w:color w:val="auto"/>
          <w:sz w:val="24"/>
          <w:szCs w:val="24"/>
        </w:rPr>
        <w:t>[Name of Organisation]</w:t>
      </w:r>
      <w:r w:rsidR="00813760" w:rsidRPr="0022098C">
        <w:rPr>
          <w:rFonts w:asciiTheme="minorHAnsi" w:hAnsiTheme="minorHAnsi" w:cstheme="minorHAnsi"/>
          <w:color w:val="auto"/>
          <w:sz w:val="24"/>
          <w:szCs w:val="24"/>
        </w:rPr>
        <w:t>.</w:t>
      </w:r>
    </w:p>
    <w:p w14:paraId="45A90B94" w14:textId="6518E15E" w:rsidR="00C271CF" w:rsidRPr="0022098C" w:rsidRDefault="00C271CF" w:rsidP="00C3503C">
      <w:pPr>
        <w:pStyle w:val="ListParagraph"/>
        <w:numPr>
          <w:ilvl w:val="0"/>
          <w:numId w:val="21"/>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Does not compromise the security of </w:t>
      </w:r>
      <w:r w:rsidR="00813760" w:rsidRPr="0022098C">
        <w:rPr>
          <w:rFonts w:asciiTheme="minorHAnsi" w:hAnsiTheme="minorHAnsi" w:cstheme="minorHAnsi"/>
          <w:color w:val="auto"/>
          <w:sz w:val="24"/>
          <w:szCs w:val="24"/>
        </w:rPr>
        <w:t xml:space="preserve">[Name of Organisation] </w:t>
      </w:r>
      <w:r w:rsidRPr="0022098C">
        <w:rPr>
          <w:rFonts w:asciiTheme="minorHAnsi" w:hAnsiTheme="minorHAnsi" w:cstheme="minorHAnsi"/>
          <w:color w:val="auto"/>
          <w:sz w:val="24"/>
          <w:szCs w:val="24"/>
        </w:rPr>
        <w:t>or of its systems</w:t>
      </w:r>
      <w:r w:rsidR="00813760" w:rsidRPr="0022098C">
        <w:rPr>
          <w:rFonts w:asciiTheme="minorHAnsi" w:hAnsiTheme="minorHAnsi" w:cstheme="minorHAnsi"/>
          <w:color w:val="auto"/>
          <w:sz w:val="24"/>
          <w:szCs w:val="24"/>
        </w:rPr>
        <w:t>.</w:t>
      </w:r>
    </w:p>
    <w:p w14:paraId="012DFDEB" w14:textId="5EF12B59" w:rsidR="00C271CF" w:rsidRPr="0022098C" w:rsidRDefault="00C271CF" w:rsidP="00C3503C">
      <w:pPr>
        <w:pStyle w:val="ListParagraph"/>
        <w:numPr>
          <w:ilvl w:val="0"/>
          <w:numId w:val="21"/>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Does not compromise the reputation or public image of </w:t>
      </w:r>
      <w:r w:rsidR="007206F0" w:rsidRPr="0022098C">
        <w:rPr>
          <w:rFonts w:asciiTheme="minorHAnsi" w:hAnsiTheme="minorHAnsi" w:cstheme="minorHAnsi"/>
          <w:color w:val="auto"/>
          <w:sz w:val="24"/>
          <w:szCs w:val="24"/>
        </w:rPr>
        <w:t>[Name of Organisation]</w:t>
      </w:r>
      <w:r w:rsidR="007206F0" w:rsidRPr="0022098C">
        <w:rPr>
          <w:rFonts w:asciiTheme="minorHAnsi" w:hAnsiTheme="minorHAnsi" w:cstheme="minorHAnsi"/>
          <w:color w:val="auto"/>
          <w:sz w:val="24"/>
          <w:szCs w:val="24"/>
        </w:rPr>
        <w:t>.</w:t>
      </w:r>
    </w:p>
    <w:p w14:paraId="5C72C8FB" w14:textId="2BC5939E" w:rsidR="00C271CF" w:rsidRPr="0022098C" w:rsidRDefault="00C271CF" w:rsidP="00C3503C">
      <w:pPr>
        <w:pStyle w:val="ListParagraph"/>
        <w:numPr>
          <w:ilvl w:val="0"/>
          <w:numId w:val="21"/>
        </w:numPr>
        <w:rPr>
          <w:rFonts w:asciiTheme="minorHAnsi" w:hAnsiTheme="minorHAnsi" w:cstheme="minorHAnsi"/>
          <w:color w:val="auto"/>
          <w:sz w:val="24"/>
          <w:szCs w:val="24"/>
        </w:rPr>
      </w:pPr>
      <w:r w:rsidRPr="0022098C">
        <w:rPr>
          <w:rFonts w:asciiTheme="minorHAnsi" w:hAnsiTheme="minorHAnsi" w:cstheme="minorHAnsi"/>
          <w:color w:val="auto"/>
          <w:sz w:val="24"/>
          <w:szCs w:val="24"/>
        </w:rPr>
        <w:t>Does not impact on the electronic storage capacity of</w:t>
      </w:r>
      <w:r w:rsidR="007206F0" w:rsidRPr="0022098C">
        <w:rPr>
          <w:rFonts w:asciiTheme="minorHAnsi" w:hAnsiTheme="minorHAnsi" w:cstheme="minorHAnsi"/>
          <w:color w:val="auto"/>
          <w:sz w:val="24"/>
          <w:szCs w:val="24"/>
        </w:rPr>
        <w:t xml:space="preserve"> </w:t>
      </w:r>
      <w:r w:rsidR="007206F0" w:rsidRPr="0022098C">
        <w:rPr>
          <w:rFonts w:asciiTheme="minorHAnsi" w:hAnsiTheme="minorHAnsi" w:cstheme="minorHAnsi"/>
          <w:color w:val="auto"/>
          <w:sz w:val="24"/>
          <w:szCs w:val="24"/>
        </w:rPr>
        <w:t>[Name of Organisation]</w:t>
      </w:r>
      <w:r w:rsidR="007206F0" w:rsidRPr="0022098C">
        <w:rPr>
          <w:rFonts w:asciiTheme="minorHAnsi" w:hAnsiTheme="minorHAnsi" w:cstheme="minorHAnsi"/>
          <w:color w:val="auto"/>
          <w:sz w:val="24"/>
          <w:szCs w:val="24"/>
        </w:rPr>
        <w:t>.</w:t>
      </w:r>
    </w:p>
    <w:p w14:paraId="3A953042" w14:textId="5FDA2329" w:rsidR="00C271CF" w:rsidRPr="0022098C" w:rsidRDefault="00C271CF" w:rsidP="0F8BBD5D">
      <w:pPr>
        <w:pStyle w:val="ListParagraph"/>
        <w:numPr>
          <w:ilvl w:val="0"/>
          <w:numId w:val="21"/>
        </w:numPr>
        <w:rPr>
          <w:rFonts w:asciiTheme="minorHAnsi" w:hAnsiTheme="minorHAnsi" w:cstheme="minorHAnsi"/>
          <w:color w:val="auto"/>
          <w:sz w:val="24"/>
          <w:szCs w:val="24"/>
        </w:rPr>
      </w:pPr>
      <w:r w:rsidRPr="0022098C">
        <w:rPr>
          <w:rFonts w:asciiTheme="minorHAnsi" w:hAnsiTheme="minorHAnsi" w:cstheme="minorHAnsi"/>
          <w:color w:val="auto"/>
          <w:sz w:val="24"/>
          <w:szCs w:val="24"/>
        </w:rPr>
        <w:t>Does not decrease network performance (e.g., large email attachments can decrease system performance and potentially cause system outages)</w:t>
      </w:r>
      <w:r w:rsidR="007206F0" w:rsidRPr="0022098C">
        <w:rPr>
          <w:rFonts w:asciiTheme="minorHAnsi" w:hAnsiTheme="minorHAnsi" w:cstheme="minorHAnsi"/>
          <w:color w:val="auto"/>
          <w:sz w:val="24"/>
          <w:szCs w:val="24"/>
        </w:rPr>
        <w:t>.</w:t>
      </w:r>
    </w:p>
    <w:p w14:paraId="08692893" w14:textId="68ED6A7B" w:rsidR="00C271CF" w:rsidRPr="0022098C" w:rsidRDefault="00C271CF" w:rsidP="00C3503C">
      <w:pPr>
        <w:pStyle w:val="ListParagraph"/>
        <w:numPr>
          <w:ilvl w:val="0"/>
          <w:numId w:val="21"/>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Corresponds to the procedures outlined in the </w:t>
      </w:r>
      <w:hyperlink r:id="rId11" w:history="1">
        <w:r w:rsidRPr="0022098C">
          <w:rPr>
            <w:rStyle w:val="Hyperlink"/>
            <w:rFonts w:asciiTheme="minorHAnsi" w:hAnsiTheme="minorHAnsi" w:cstheme="minorHAnsi"/>
            <w:color w:val="auto"/>
            <w:sz w:val="24"/>
            <w:szCs w:val="24"/>
          </w:rPr>
          <w:t>Email Retention and Archiving Policy</w:t>
        </w:r>
      </w:hyperlink>
      <w:r w:rsidR="007206F0" w:rsidRPr="0022098C">
        <w:rPr>
          <w:rFonts w:asciiTheme="minorHAnsi" w:hAnsiTheme="minorHAnsi" w:cstheme="minorHAnsi"/>
          <w:color w:val="auto"/>
          <w:sz w:val="24"/>
          <w:szCs w:val="24"/>
        </w:rPr>
        <w:t>.</w:t>
      </w:r>
    </w:p>
    <w:p w14:paraId="454645A7" w14:textId="5A111323" w:rsidR="00C271CF" w:rsidRPr="0022098C" w:rsidRDefault="00C271CF" w:rsidP="00C3503C">
      <w:pPr>
        <w:pStyle w:val="ListParagraph"/>
        <w:numPr>
          <w:ilvl w:val="0"/>
          <w:numId w:val="21"/>
        </w:numPr>
        <w:rPr>
          <w:rFonts w:asciiTheme="minorHAnsi" w:hAnsiTheme="minorHAnsi" w:cstheme="minorHAnsi"/>
          <w:color w:val="auto"/>
          <w:sz w:val="24"/>
          <w:szCs w:val="24"/>
        </w:rPr>
      </w:pPr>
      <w:r w:rsidRPr="0022098C">
        <w:rPr>
          <w:rFonts w:asciiTheme="minorHAnsi" w:hAnsiTheme="minorHAnsi" w:cstheme="minorHAnsi"/>
          <w:color w:val="auto"/>
          <w:sz w:val="24"/>
          <w:szCs w:val="24"/>
        </w:rPr>
        <w:t>Conforms to the practices for file management and storage outlined in the [Technology Procedures Manual]</w:t>
      </w:r>
      <w:r w:rsidR="007206F0" w:rsidRPr="0022098C">
        <w:rPr>
          <w:rFonts w:asciiTheme="minorHAnsi" w:hAnsiTheme="minorHAnsi" w:cstheme="minorHAnsi"/>
          <w:color w:val="auto"/>
          <w:sz w:val="24"/>
          <w:szCs w:val="24"/>
        </w:rPr>
        <w:t xml:space="preserve"> (if applicable).</w:t>
      </w:r>
    </w:p>
    <w:p w14:paraId="33EADEA0" w14:textId="51DC6C9E" w:rsidR="00C271CF" w:rsidRPr="0022098C" w:rsidRDefault="00C271CF" w:rsidP="00C3503C">
      <w:pPr>
        <w:pStyle w:val="ListParagraph"/>
        <w:numPr>
          <w:ilvl w:val="0"/>
          <w:numId w:val="21"/>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Incurs no additional expense for </w:t>
      </w:r>
      <w:r w:rsidR="007206F0" w:rsidRPr="0022098C">
        <w:rPr>
          <w:rFonts w:asciiTheme="minorHAnsi" w:hAnsiTheme="minorHAnsi" w:cstheme="minorHAnsi"/>
          <w:color w:val="auto"/>
          <w:sz w:val="24"/>
          <w:szCs w:val="24"/>
        </w:rPr>
        <w:t>[Name of Organisation]</w:t>
      </w:r>
      <w:r w:rsidR="007206F0" w:rsidRPr="0022098C">
        <w:rPr>
          <w:rFonts w:asciiTheme="minorHAnsi" w:hAnsiTheme="minorHAnsi" w:cstheme="minorHAnsi"/>
          <w:color w:val="auto"/>
          <w:sz w:val="24"/>
          <w:szCs w:val="24"/>
        </w:rPr>
        <w:t>.</w:t>
      </w:r>
    </w:p>
    <w:p w14:paraId="546B7A7D" w14:textId="78B35285" w:rsidR="00C271CF" w:rsidRPr="0022098C" w:rsidRDefault="00C271CF" w:rsidP="00C3503C">
      <w:pPr>
        <w:pStyle w:val="ListParagraph"/>
        <w:numPr>
          <w:ilvl w:val="0"/>
          <w:numId w:val="21"/>
        </w:numPr>
        <w:rPr>
          <w:rFonts w:asciiTheme="minorHAnsi" w:hAnsiTheme="minorHAnsi" w:cstheme="minorHAnsi"/>
          <w:color w:val="auto"/>
          <w:sz w:val="24"/>
          <w:szCs w:val="24"/>
        </w:rPr>
      </w:pPr>
      <w:r w:rsidRPr="0022098C">
        <w:rPr>
          <w:rFonts w:asciiTheme="minorHAnsi" w:hAnsiTheme="minorHAnsi" w:cstheme="minorHAnsi"/>
          <w:color w:val="auto"/>
          <w:sz w:val="24"/>
          <w:szCs w:val="24"/>
        </w:rPr>
        <w:t>Violates no laws</w:t>
      </w:r>
      <w:r w:rsidR="007206F0" w:rsidRPr="0022098C">
        <w:rPr>
          <w:rFonts w:asciiTheme="minorHAnsi" w:hAnsiTheme="minorHAnsi" w:cstheme="minorHAnsi"/>
          <w:color w:val="auto"/>
          <w:sz w:val="24"/>
          <w:szCs w:val="24"/>
        </w:rPr>
        <w:t>.</w:t>
      </w:r>
    </w:p>
    <w:p w14:paraId="3A46E97F" w14:textId="60723F12" w:rsidR="00C271CF" w:rsidRPr="0022098C" w:rsidRDefault="00C271CF" w:rsidP="00C3503C">
      <w:pPr>
        <w:pStyle w:val="ListParagraph"/>
        <w:numPr>
          <w:ilvl w:val="0"/>
          <w:numId w:val="21"/>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Does not compromise any of the confidentiality requirements of </w:t>
      </w:r>
      <w:r w:rsidR="007206F0" w:rsidRPr="0022098C">
        <w:rPr>
          <w:rFonts w:asciiTheme="minorHAnsi" w:hAnsiTheme="minorHAnsi" w:cstheme="minorHAnsi"/>
          <w:color w:val="auto"/>
          <w:sz w:val="24"/>
          <w:szCs w:val="24"/>
        </w:rPr>
        <w:t>[Name of Organisation]</w:t>
      </w:r>
      <w:r w:rsidR="007206F0" w:rsidRPr="0022098C">
        <w:rPr>
          <w:rFonts w:asciiTheme="minorHAnsi" w:hAnsiTheme="minorHAnsi" w:cstheme="minorHAnsi"/>
          <w:color w:val="auto"/>
          <w:sz w:val="24"/>
          <w:szCs w:val="24"/>
        </w:rPr>
        <w:t>.</w:t>
      </w:r>
    </w:p>
    <w:p w14:paraId="4D78900B" w14:textId="77777777" w:rsidR="00C271CF" w:rsidRPr="0022098C" w:rsidRDefault="00C271CF" w:rsidP="00C3503C">
      <w:pPr>
        <w:pStyle w:val="ListParagraph"/>
        <w:numPr>
          <w:ilvl w:val="0"/>
          <w:numId w:val="21"/>
        </w:numPr>
        <w:rPr>
          <w:rFonts w:asciiTheme="minorHAnsi" w:hAnsiTheme="minorHAnsi" w:cstheme="minorHAnsi"/>
          <w:color w:val="auto"/>
          <w:sz w:val="24"/>
          <w:szCs w:val="24"/>
        </w:rPr>
      </w:pPr>
      <w:r w:rsidRPr="0022098C">
        <w:rPr>
          <w:rFonts w:asciiTheme="minorHAnsi" w:hAnsiTheme="minorHAnsi" w:cstheme="minorHAnsi"/>
          <w:color w:val="auto"/>
          <w:sz w:val="24"/>
          <w:szCs w:val="24"/>
        </w:rPr>
        <w:t>Does not fall under any of the “unacceptable use” clauses outlined below.</w:t>
      </w:r>
    </w:p>
    <w:p w14:paraId="253AC6D8" w14:textId="77777777" w:rsidR="00C271CF" w:rsidRPr="0022098C" w:rsidRDefault="00C271CF" w:rsidP="00C271CF">
      <w:pPr>
        <w:rPr>
          <w:rFonts w:asciiTheme="minorHAnsi" w:hAnsiTheme="minorHAnsi" w:cstheme="minorHAnsi"/>
          <w:color w:val="auto"/>
          <w:sz w:val="24"/>
          <w:szCs w:val="24"/>
        </w:rPr>
      </w:pPr>
    </w:p>
    <w:p w14:paraId="5AEB25EF" w14:textId="77777777" w:rsidR="00C271CF" w:rsidRPr="0022098C" w:rsidRDefault="00C271CF" w:rsidP="007206F0">
      <w:pPr>
        <w:rPr>
          <w:rFonts w:asciiTheme="minorHAnsi" w:hAnsiTheme="minorHAnsi" w:cstheme="minorHAnsi"/>
          <w:color w:val="auto"/>
          <w:sz w:val="24"/>
          <w:szCs w:val="24"/>
        </w:rPr>
      </w:pPr>
      <w:r w:rsidRPr="0022098C">
        <w:rPr>
          <w:rFonts w:asciiTheme="minorHAnsi" w:hAnsiTheme="minorHAnsi" w:cstheme="minorHAnsi"/>
          <w:color w:val="auto"/>
          <w:sz w:val="24"/>
          <w:szCs w:val="24"/>
        </w:rPr>
        <w:t>Examples of what would be considered reasonable personal use are:</w:t>
      </w:r>
    </w:p>
    <w:p w14:paraId="0A1B1705" w14:textId="2451271B" w:rsidR="00C271CF" w:rsidRPr="0022098C" w:rsidRDefault="00C271CF" w:rsidP="00C3503C">
      <w:pPr>
        <w:numPr>
          <w:ilvl w:val="0"/>
          <w:numId w:val="22"/>
        </w:numPr>
        <w:contextualSpacing w:val="0"/>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Conducting a brief online banking </w:t>
      </w:r>
      <w:proofErr w:type="gramStart"/>
      <w:r w:rsidRPr="0022098C">
        <w:rPr>
          <w:rFonts w:asciiTheme="minorHAnsi" w:hAnsiTheme="minorHAnsi" w:cstheme="minorHAnsi"/>
          <w:color w:val="auto"/>
          <w:sz w:val="24"/>
          <w:szCs w:val="24"/>
        </w:rPr>
        <w:t>transaction, or</w:t>
      </w:r>
      <w:proofErr w:type="gramEnd"/>
      <w:r w:rsidRPr="0022098C">
        <w:rPr>
          <w:rFonts w:asciiTheme="minorHAnsi" w:hAnsiTheme="minorHAnsi" w:cstheme="minorHAnsi"/>
          <w:color w:val="auto"/>
          <w:sz w:val="24"/>
          <w:szCs w:val="24"/>
        </w:rPr>
        <w:t xml:space="preserve"> paying a bill</w:t>
      </w:r>
      <w:r w:rsidR="007206F0" w:rsidRPr="0022098C">
        <w:rPr>
          <w:rFonts w:asciiTheme="minorHAnsi" w:hAnsiTheme="minorHAnsi" w:cstheme="minorHAnsi"/>
          <w:color w:val="auto"/>
          <w:sz w:val="24"/>
          <w:szCs w:val="24"/>
        </w:rPr>
        <w:t>.</w:t>
      </w:r>
    </w:p>
    <w:p w14:paraId="4C4EE273" w14:textId="77DAECB5" w:rsidR="00C271CF" w:rsidRPr="0022098C" w:rsidRDefault="00C271CF" w:rsidP="00C3503C">
      <w:pPr>
        <w:numPr>
          <w:ilvl w:val="0"/>
          <w:numId w:val="22"/>
        </w:numPr>
        <w:contextualSpacing w:val="0"/>
        <w:rPr>
          <w:rFonts w:asciiTheme="minorHAnsi" w:hAnsiTheme="minorHAnsi" w:cstheme="minorHAnsi"/>
          <w:color w:val="auto"/>
          <w:sz w:val="24"/>
          <w:szCs w:val="24"/>
        </w:rPr>
      </w:pPr>
      <w:r w:rsidRPr="0022098C">
        <w:rPr>
          <w:rFonts w:asciiTheme="minorHAnsi" w:hAnsiTheme="minorHAnsi" w:cstheme="minorHAnsi"/>
          <w:color w:val="auto"/>
          <w:sz w:val="24"/>
          <w:szCs w:val="24"/>
        </w:rPr>
        <w:t>Checking social media during lunchtime</w:t>
      </w:r>
      <w:r w:rsidR="007206F0" w:rsidRPr="0022098C">
        <w:rPr>
          <w:rFonts w:asciiTheme="minorHAnsi" w:hAnsiTheme="minorHAnsi" w:cstheme="minorHAnsi"/>
          <w:color w:val="auto"/>
          <w:sz w:val="24"/>
          <w:szCs w:val="24"/>
        </w:rPr>
        <w:t>.</w:t>
      </w:r>
    </w:p>
    <w:p w14:paraId="09522222" w14:textId="77777777" w:rsidR="00C271CF" w:rsidRPr="0022098C" w:rsidRDefault="00C271CF" w:rsidP="00C3503C">
      <w:pPr>
        <w:numPr>
          <w:ilvl w:val="0"/>
          <w:numId w:val="22"/>
        </w:numPr>
        <w:contextualSpacing w:val="0"/>
        <w:rPr>
          <w:rFonts w:asciiTheme="minorHAnsi" w:hAnsiTheme="minorHAnsi" w:cstheme="minorHAnsi"/>
          <w:color w:val="auto"/>
          <w:sz w:val="24"/>
          <w:szCs w:val="24"/>
        </w:rPr>
      </w:pPr>
      <w:r w:rsidRPr="0022098C">
        <w:rPr>
          <w:rFonts w:asciiTheme="minorHAnsi" w:hAnsiTheme="minorHAnsi" w:cstheme="minorHAnsi"/>
          <w:color w:val="auto"/>
          <w:sz w:val="24"/>
          <w:szCs w:val="24"/>
        </w:rPr>
        <w:t>Sending a brief personal email or text or making a brief personal phone call.</w:t>
      </w:r>
    </w:p>
    <w:p w14:paraId="2EF4295A" w14:textId="77777777" w:rsidR="00C271CF" w:rsidRPr="0022098C" w:rsidRDefault="00C271CF" w:rsidP="00C3503C">
      <w:pPr>
        <w:pStyle w:val="ListParagraph"/>
        <w:numPr>
          <w:ilvl w:val="0"/>
          <w:numId w:val="0"/>
        </w:numPr>
        <w:ind w:left="720"/>
        <w:rPr>
          <w:rFonts w:asciiTheme="minorHAnsi" w:hAnsiTheme="minorHAnsi" w:cstheme="minorHAnsi"/>
          <w:color w:val="auto"/>
          <w:sz w:val="24"/>
          <w:szCs w:val="24"/>
        </w:rPr>
      </w:pPr>
    </w:p>
    <w:p w14:paraId="67E3219B" w14:textId="77777777" w:rsidR="00C271CF" w:rsidRPr="0022098C" w:rsidRDefault="00C271CF" w:rsidP="007206F0">
      <w:pPr>
        <w:ind w:left="720" w:hanging="720"/>
        <w:rPr>
          <w:rFonts w:asciiTheme="minorHAnsi" w:hAnsiTheme="minorHAnsi" w:cstheme="minorHAnsi"/>
          <w:color w:val="auto"/>
          <w:sz w:val="32"/>
          <w:szCs w:val="32"/>
        </w:rPr>
      </w:pPr>
      <w:r w:rsidRPr="0022098C">
        <w:rPr>
          <w:rFonts w:asciiTheme="minorHAnsi" w:hAnsiTheme="minorHAnsi" w:cstheme="minorHAnsi"/>
          <w:color w:val="auto"/>
          <w:sz w:val="32"/>
          <w:szCs w:val="32"/>
        </w:rPr>
        <w:t xml:space="preserve">Permitted extended personal </w:t>
      </w:r>
      <w:proofErr w:type="gramStart"/>
      <w:r w:rsidRPr="0022098C">
        <w:rPr>
          <w:rFonts w:asciiTheme="minorHAnsi" w:hAnsiTheme="minorHAnsi" w:cstheme="minorHAnsi"/>
          <w:color w:val="auto"/>
          <w:sz w:val="32"/>
          <w:szCs w:val="32"/>
        </w:rPr>
        <w:t>use</w:t>
      </w:r>
      <w:proofErr w:type="gramEnd"/>
    </w:p>
    <w:p w14:paraId="0F8D3531" w14:textId="484AE555" w:rsidR="00C271CF" w:rsidRPr="0022098C" w:rsidRDefault="00C271CF" w:rsidP="007206F0">
      <w:pPr>
        <w:rPr>
          <w:rFonts w:asciiTheme="minorHAnsi" w:hAnsiTheme="minorHAnsi" w:cstheme="minorHAnsi"/>
          <w:color w:val="auto"/>
          <w:sz w:val="24"/>
          <w:szCs w:val="24"/>
        </w:rPr>
      </w:pPr>
      <w:r w:rsidRPr="0022098C">
        <w:rPr>
          <w:rFonts w:asciiTheme="minorHAnsi" w:hAnsiTheme="minorHAnsi" w:cstheme="minorHAnsi"/>
          <w:color w:val="auto"/>
          <w:sz w:val="24"/>
          <w:szCs w:val="24"/>
        </w:rPr>
        <w:t>There may be times when Workers need to use the internet or email for extended persona</w:t>
      </w:r>
      <w:r w:rsidR="007206F0" w:rsidRPr="0022098C">
        <w:rPr>
          <w:rFonts w:asciiTheme="minorHAnsi" w:hAnsiTheme="minorHAnsi" w:cstheme="minorHAnsi"/>
          <w:color w:val="auto"/>
          <w:sz w:val="24"/>
          <w:szCs w:val="24"/>
        </w:rPr>
        <w:t xml:space="preserve">l </w:t>
      </w:r>
      <w:r w:rsidRPr="0022098C">
        <w:rPr>
          <w:rFonts w:asciiTheme="minorHAnsi" w:hAnsiTheme="minorHAnsi" w:cstheme="minorHAnsi"/>
          <w:color w:val="auto"/>
          <w:sz w:val="24"/>
          <w:szCs w:val="24"/>
        </w:rPr>
        <w:t>use. An example of this could be when a Workers member needs to use the internet to access a considerable amount of material related to a course they are undertaking. In these situations, it is expected that:</w:t>
      </w:r>
    </w:p>
    <w:p w14:paraId="373E5246" w14:textId="7C5342FC" w:rsidR="00C271CF" w:rsidRPr="0022098C" w:rsidRDefault="00C271CF" w:rsidP="0F8BBD5D">
      <w:pPr>
        <w:pStyle w:val="ListParagraph"/>
        <w:numPr>
          <w:ilvl w:val="0"/>
          <w:numId w:val="16"/>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The Workers member advises and negotiate this use with their manager beforehand to obtain the manager’s </w:t>
      </w:r>
      <w:proofErr w:type="gramStart"/>
      <w:r w:rsidRPr="0022098C">
        <w:rPr>
          <w:rFonts w:asciiTheme="minorHAnsi" w:hAnsiTheme="minorHAnsi" w:cstheme="minorHAnsi"/>
          <w:color w:val="auto"/>
          <w:sz w:val="24"/>
          <w:szCs w:val="24"/>
        </w:rPr>
        <w:t>approval;</w:t>
      </w:r>
      <w:proofErr w:type="gramEnd"/>
    </w:p>
    <w:p w14:paraId="6CE7071E" w14:textId="77777777" w:rsidR="00C271CF" w:rsidRPr="0022098C" w:rsidRDefault="00C271CF" w:rsidP="007265AA">
      <w:pPr>
        <w:pStyle w:val="ListParagraph"/>
        <w:numPr>
          <w:ilvl w:val="0"/>
          <w:numId w:val="16"/>
        </w:numPr>
        <w:rPr>
          <w:rFonts w:asciiTheme="minorHAnsi" w:hAnsiTheme="minorHAnsi" w:cstheme="minorHAnsi"/>
          <w:color w:val="auto"/>
          <w:sz w:val="24"/>
          <w:szCs w:val="24"/>
        </w:rPr>
      </w:pPr>
      <w:r w:rsidRPr="0022098C">
        <w:rPr>
          <w:rFonts w:asciiTheme="minorHAnsi" w:hAnsiTheme="minorHAnsi" w:cstheme="minorHAnsi"/>
          <w:color w:val="auto"/>
          <w:sz w:val="24"/>
          <w:szCs w:val="24"/>
        </w:rPr>
        <w:t>The time spent on the internet replaces all or part of a Workers member’s break/s for that day, or that they adjust their timesheet accordingly for that day.</w:t>
      </w:r>
    </w:p>
    <w:p w14:paraId="7608F2DF" w14:textId="77777777" w:rsidR="00C271CF" w:rsidRPr="0022098C" w:rsidRDefault="00C271CF" w:rsidP="00C271CF">
      <w:pPr>
        <w:rPr>
          <w:rFonts w:asciiTheme="minorHAnsi" w:hAnsiTheme="minorHAnsi" w:cstheme="minorHAnsi"/>
          <w:color w:val="auto"/>
          <w:sz w:val="24"/>
          <w:szCs w:val="24"/>
        </w:rPr>
      </w:pPr>
    </w:p>
    <w:p w14:paraId="505A4148" w14:textId="77777777" w:rsidR="00C271CF" w:rsidRPr="0022098C" w:rsidRDefault="00C271CF" w:rsidP="007206F0">
      <w:pPr>
        <w:ind w:left="720" w:hanging="720"/>
        <w:rPr>
          <w:rFonts w:asciiTheme="minorHAnsi" w:hAnsiTheme="minorHAnsi" w:cstheme="minorHAnsi"/>
          <w:color w:val="auto"/>
          <w:sz w:val="32"/>
          <w:szCs w:val="32"/>
        </w:rPr>
      </w:pPr>
      <w:r w:rsidRPr="0022098C">
        <w:rPr>
          <w:rFonts w:asciiTheme="minorHAnsi" w:hAnsiTheme="minorHAnsi" w:cstheme="minorHAnsi"/>
          <w:color w:val="auto"/>
          <w:sz w:val="32"/>
          <w:szCs w:val="32"/>
        </w:rPr>
        <w:t>Access to electronic data</w:t>
      </w:r>
    </w:p>
    <w:p w14:paraId="31875321" w14:textId="09FC9A20" w:rsidR="00C271CF" w:rsidRPr="0022098C" w:rsidRDefault="007206F0" w:rsidP="007206F0">
      <w:pPr>
        <w:rPr>
          <w:rFonts w:asciiTheme="minorHAnsi" w:hAnsiTheme="minorHAnsi" w:cstheme="minorHAnsi"/>
          <w:color w:val="auto"/>
          <w:sz w:val="24"/>
          <w:szCs w:val="24"/>
        </w:rPr>
      </w:pPr>
      <w:r w:rsidRPr="0022098C">
        <w:rPr>
          <w:rFonts w:asciiTheme="minorHAnsi" w:hAnsiTheme="minorHAnsi" w:cstheme="minorHAnsi"/>
          <w:color w:val="auto"/>
          <w:sz w:val="24"/>
          <w:szCs w:val="24"/>
        </w:rPr>
        <w:lastRenderedPageBreak/>
        <w:t>[Name of Organisation]</w:t>
      </w:r>
      <w:r w:rsidR="00C271CF" w:rsidRPr="0022098C">
        <w:rPr>
          <w:rFonts w:asciiTheme="minorHAnsi" w:hAnsiTheme="minorHAnsi" w:cstheme="minorHAnsi"/>
          <w:color w:val="auto"/>
          <w:sz w:val="24"/>
          <w:szCs w:val="24"/>
        </w:rPr>
        <w:t xml:space="preserve"> may need to access </w:t>
      </w:r>
      <w:bookmarkStart w:id="3" w:name="_Int_BW7hlSDy"/>
      <w:proofErr w:type="gramStart"/>
      <w:r w:rsidR="00C271CF" w:rsidRPr="0022098C">
        <w:rPr>
          <w:rFonts w:asciiTheme="minorHAnsi" w:hAnsiTheme="minorHAnsi" w:cstheme="minorHAnsi"/>
          <w:color w:val="auto"/>
          <w:sz w:val="24"/>
          <w:szCs w:val="24"/>
        </w:rPr>
        <w:t>any and all</w:t>
      </w:r>
      <w:bookmarkEnd w:id="3"/>
      <w:proofErr w:type="gramEnd"/>
      <w:r w:rsidR="00C271CF" w:rsidRPr="0022098C">
        <w:rPr>
          <w:rFonts w:asciiTheme="minorHAnsi" w:hAnsiTheme="minorHAnsi" w:cstheme="minorHAnsi"/>
          <w:color w:val="auto"/>
          <w:sz w:val="24"/>
          <w:szCs w:val="24"/>
        </w:rPr>
        <w:t xml:space="preserve"> Electronic Media Systems and Associated Tools. </w:t>
      </w:r>
      <w:r w:rsidRPr="0022098C">
        <w:rPr>
          <w:rFonts w:asciiTheme="minorHAnsi" w:hAnsiTheme="minorHAnsi" w:cstheme="minorHAnsi"/>
          <w:color w:val="auto"/>
          <w:sz w:val="24"/>
          <w:szCs w:val="24"/>
        </w:rPr>
        <w:t xml:space="preserve">[Name of Organisation] </w:t>
      </w:r>
      <w:r w:rsidR="00C271CF" w:rsidRPr="0022098C">
        <w:rPr>
          <w:rFonts w:asciiTheme="minorHAnsi" w:hAnsiTheme="minorHAnsi" w:cstheme="minorHAnsi"/>
          <w:color w:val="auto"/>
          <w:sz w:val="24"/>
          <w:szCs w:val="24"/>
        </w:rPr>
        <w:t xml:space="preserve">may authorise </w:t>
      </w:r>
      <w:r w:rsidRPr="0022098C">
        <w:rPr>
          <w:rFonts w:asciiTheme="minorHAnsi" w:hAnsiTheme="minorHAnsi" w:cstheme="minorHAnsi"/>
          <w:color w:val="auto"/>
          <w:sz w:val="24"/>
          <w:szCs w:val="24"/>
        </w:rPr>
        <w:t>Workers</w:t>
      </w:r>
      <w:r w:rsidR="00C271CF" w:rsidRPr="0022098C">
        <w:rPr>
          <w:rFonts w:asciiTheme="minorHAnsi" w:hAnsiTheme="minorHAnsi" w:cstheme="minorHAnsi"/>
          <w:color w:val="auto"/>
          <w:sz w:val="24"/>
          <w:szCs w:val="24"/>
        </w:rPr>
        <w:t xml:space="preserve"> to inspect any files or messages recorded on its electronic media at any time for any reason. </w:t>
      </w:r>
      <w:r w:rsidRPr="0022098C">
        <w:rPr>
          <w:rFonts w:asciiTheme="minorHAnsi" w:hAnsiTheme="minorHAnsi" w:cstheme="minorHAnsi"/>
          <w:color w:val="auto"/>
          <w:sz w:val="24"/>
          <w:szCs w:val="24"/>
        </w:rPr>
        <w:t>[Name of Organisation]</w:t>
      </w:r>
      <w:r w:rsidR="00C271CF" w:rsidRPr="0022098C">
        <w:rPr>
          <w:rFonts w:asciiTheme="minorHAnsi" w:hAnsiTheme="minorHAnsi" w:cstheme="minorHAnsi"/>
          <w:color w:val="auto"/>
          <w:sz w:val="24"/>
          <w:szCs w:val="24"/>
        </w:rPr>
        <w:t xml:space="preserve"> may also recover information that a user has attempted to delete, and Workers should not assume that such data will be treated as confidential.</w:t>
      </w:r>
    </w:p>
    <w:p w14:paraId="2F8CE903" w14:textId="77777777" w:rsidR="00C271CF" w:rsidRPr="0022098C" w:rsidRDefault="00C271CF" w:rsidP="00C271CF">
      <w:pPr>
        <w:rPr>
          <w:rFonts w:asciiTheme="minorHAnsi" w:hAnsiTheme="minorHAnsi" w:cstheme="minorHAnsi"/>
          <w:color w:val="auto"/>
          <w:sz w:val="24"/>
          <w:szCs w:val="24"/>
        </w:rPr>
      </w:pPr>
    </w:p>
    <w:p w14:paraId="4BD3F1A1" w14:textId="77777777" w:rsidR="00C271CF" w:rsidRPr="0022098C" w:rsidRDefault="00C271CF" w:rsidP="007206F0">
      <w:pPr>
        <w:rPr>
          <w:rFonts w:asciiTheme="minorHAnsi" w:hAnsiTheme="minorHAnsi" w:cstheme="minorHAnsi"/>
          <w:color w:val="auto"/>
          <w:sz w:val="32"/>
          <w:szCs w:val="32"/>
        </w:rPr>
      </w:pPr>
      <w:r w:rsidRPr="0022098C">
        <w:rPr>
          <w:rFonts w:asciiTheme="minorHAnsi" w:hAnsiTheme="minorHAnsi" w:cstheme="minorHAnsi"/>
          <w:color w:val="auto"/>
          <w:sz w:val="32"/>
          <w:szCs w:val="32"/>
        </w:rPr>
        <w:t>Unacceptable use</w:t>
      </w:r>
    </w:p>
    <w:p w14:paraId="1CE989A7" w14:textId="77777777" w:rsidR="00C271CF" w:rsidRPr="0022098C" w:rsidRDefault="00C271CF" w:rsidP="007206F0">
      <w:pPr>
        <w:rPr>
          <w:rFonts w:asciiTheme="minorHAnsi" w:hAnsiTheme="minorHAnsi" w:cstheme="minorHAnsi"/>
          <w:color w:val="auto"/>
          <w:sz w:val="24"/>
          <w:szCs w:val="24"/>
        </w:rPr>
      </w:pPr>
      <w:r w:rsidRPr="0022098C">
        <w:rPr>
          <w:rFonts w:asciiTheme="minorHAnsi" w:hAnsiTheme="minorHAnsi" w:cstheme="minorHAnsi"/>
          <w:color w:val="auto"/>
          <w:sz w:val="24"/>
          <w:szCs w:val="24"/>
        </w:rPr>
        <w:t>Workers may not use Electronic Media Systems and Associated Tools provided by [Organisation] to:</w:t>
      </w:r>
    </w:p>
    <w:p w14:paraId="46528F2E" w14:textId="46FF840F" w:rsidR="00C271CF" w:rsidRPr="0022098C" w:rsidRDefault="00C271CF" w:rsidP="007206F0">
      <w:pPr>
        <w:pStyle w:val="ListParagraph"/>
        <w:numPr>
          <w:ilvl w:val="0"/>
          <w:numId w:val="50"/>
        </w:numPr>
        <w:rPr>
          <w:rFonts w:asciiTheme="minorHAnsi" w:hAnsiTheme="minorHAnsi" w:cstheme="minorHAnsi"/>
          <w:color w:val="auto"/>
          <w:sz w:val="24"/>
          <w:szCs w:val="24"/>
        </w:rPr>
      </w:pPr>
      <w:r w:rsidRPr="0022098C">
        <w:rPr>
          <w:rFonts w:asciiTheme="minorHAnsi" w:hAnsiTheme="minorHAnsi" w:cstheme="minorHAnsi"/>
          <w:color w:val="auto"/>
          <w:sz w:val="24"/>
          <w:szCs w:val="24"/>
        </w:rPr>
        <w:t>Create or exchange messages that are offensive, harassing, obscene or threatening</w:t>
      </w:r>
      <w:r w:rsidR="007206F0" w:rsidRPr="0022098C">
        <w:rPr>
          <w:rFonts w:asciiTheme="minorHAnsi" w:hAnsiTheme="minorHAnsi" w:cstheme="minorHAnsi"/>
          <w:color w:val="auto"/>
          <w:sz w:val="24"/>
          <w:szCs w:val="24"/>
        </w:rPr>
        <w:t>.</w:t>
      </w:r>
    </w:p>
    <w:p w14:paraId="684BA46F" w14:textId="0D6235CA" w:rsidR="00C271CF" w:rsidRPr="0022098C" w:rsidRDefault="00C271CF" w:rsidP="007206F0">
      <w:pPr>
        <w:pStyle w:val="ListParagraph"/>
        <w:numPr>
          <w:ilvl w:val="0"/>
          <w:numId w:val="50"/>
        </w:numPr>
        <w:rPr>
          <w:rFonts w:asciiTheme="minorHAnsi" w:hAnsiTheme="minorHAnsi" w:cstheme="minorHAnsi"/>
          <w:color w:val="auto"/>
          <w:sz w:val="24"/>
          <w:szCs w:val="24"/>
        </w:rPr>
      </w:pPr>
      <w:r w:rsidRPr="0022098C">
        <w:rPr>
          <w:rFonts w:asciiTheme="minorHAnsi" w:hAnsiTheme="minorHAnsi" w:cstheme="minorHAnsi"/>
          <w:color w:val="auto"/>
          <w:sz w:val="24"/>
          <w:szCs w:val="24"/>
        </w:rPr>
        <w:t>Visit websites containing objectionable (including pornographic) or criminal material</w:t>
      </w:r>
      <w:r w:rsidR="007206F0" w:rsidRPr="0022098C">
        <w:rPr>
          <w:rFonts w:asciiTheme="minorHAnsi" w:hAnsiTheme="minorHAnsi" w:cstheme="minorHAnsi"/>
          <w:color w:val="auto"/>
          <w:sz w:val="24"/>
          <w:szCs w:val="24"/>
        </w:rPr>
        <w:t>.</w:t>
      </w:r>
    </w:p>
    <w:p w14:paraId="38F03687" w14:textId="12C7E8FC" w:rsidR="00C271CF" w:rsidRPr="0022098C" w:rsidRDefault="00C271CF" w:rsidP="007206F0">
      <w:pPr>
        <w:pStyle w:val="ListParagraph"/>
        <w:numPr>
          <w:ilvl w:val="0"/>
          <w:numId w:val="50"/>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Exchange any confidential or sensitive information held by </w:t>
      </w:r>
      <w:r w:rsidR="007206F0" w:rsidRPr="0022098C">
        <w:rPr>
          <w:rFonts w:asciiTheme="minorHAnsi" w:hAnsiTheme="minorHAnsi" w:cstheme="minorHAnsi"/>
          <w:color w:val="auto"/>
          <w:sz w:val="24"/>
          <w:szCs w:val="24"/>
        </w:rPr>
        <w:t xml:space="preserve">[Name of Organisation] </w:t>
      </w:r>
      <w:r w:rsidRPr="0022098C">
        <w:rPr>
          <w:rFonts w:asciiTheme="minorHAnsi" w:hAnsiTheme="minorHAnsi" w:cstheme="minorHAnsi"/>
          <w:color w:val="auto"/>
          <w:sz w:val="24"/>
          <w:szCs w:val="24"/>
        </w:rPr>
        <w:t>(unless in the authorised course of their duties)</w:t>
      </w:r>
      <w:r w:rsidR="007206F0" w:rsidRPr="0022098C">
        <w:rPr>
          <w:rFonts w:asciiTheme="minorHAnsi" w:hAnsiTheme="minorHAnsi" w:cstheme="minorHAnsi"/>
          <w:color w:val="auto"/>
          <w:sz w:val="24"/>
          <w:szCs w:val="24"/>
        </w:rPr>
        <w:t>.</w:t>
      </w:r>
    </w:p>
    <w:p w14:paraId="7268AAB6" w14:textId="6A0FD07F" w:rsidR="00C271CF" w:rsidRPr="0022098C" w:rsidRDefault="00C271CF" w:rsidP="007206F0">
      <w:pPr>
        <w:pStyle w:val="ListParagraph"/>
        <w:numPr>
          <w:ilvl w:val="0"/>
          <w:numId w:val="50"/>
        </w:numPr>
        <w:rPr>
          <w:rFonts w:asciiTheme="minorHAnsi" w:hAnsiTheme="minorHAnsi" w:cstheme="minorHAnsi"/>
          <w:color w:val="auto"/>
          <w:sz w:val="24"/>
          <w:szCs w:val="24"/>
        </w:rPr>
      </w:pPr>
      <w:r w:rsidRPr="0022098C">
        <w:rPr>
          <w:rFonts w:asciiTheme="minorHAnsi" w:hAnsiTheme="minorHAnsi" w:cstheme="minorHAnsi"/>
          <w:color w:val="auto"/>
          <w:sz w:val="24"/>
          <w:szCs w:val="24"/>
        </w:rPr>
        <w:t>Create, store or exchange information in violation of copyright laws (including the uploading or downloading of commercial software, games, music, or movies)</w:t>
      </w:r>
      <w:r w:rsidR="007206F0" w:rsidRPr="0022098C">
        <w:rPr>
          <w:rFonts w:asciiTheme="minorHAnsi" w:hAnsiTheme="minorHAnsi" w:cstheme="minorHAnsi"/>
          <w:color w:val="auto"/>
          <w:sz w:val="24"/>
          <w:szCs w:val="24"/>
        </w:rPr>
        <w:t>.</w:t>
      </w:r>
    </w:p>
    <w:p w14:paraId="346A07DF" w14:textId="55C262FF" w:rsidR="00C271CF" w:rsidRPr="0022098C" w:rsidRDefault="00C271CF" w:rsidP="007206F0">
      <w:pPr>
        <w:pStyle w:val="ListParagraph"/>
        <w:numPr>
          <w:ilvl w:val="0"/>
          <w:numId w:val="50"/>
        </w:numPr>
        <w:rPr>
          <w:rFonts w:asciiTheme="minorHAnsi" w:hAnsiTheme="minorHAnsi" w:cstheme="minorHAnsi"/>
          <w:color w:val="auto"/>
          <w:sz w:val="24"/>
          <w:szCs w:val="24"/>
        </w:rPr>
      </w:pPr>
      <w:r w:rsidRPr="0022098C">
        <w:rPr>
          <w:rFonts w:asciiTheme="minorHAnsi" w:hAnsiTheme="minorHAnsi" w:cstheme="minorHAnsi"/>
          <w:color w:val="auto"/>
          <w:sz w:val="24"/>
          <w:szCs w:val="24"/>
        </w:rPr>
        <w:t>Undertake internet-enabled gambling or gaming activities</w:t>
      </w:r>
      <w:r w:rsidR="007206F0" w:rsidRPr="0022098C">
        <w:rPr>
          <w:rFonts w:asciiTheme="minorHAnsi" w:hAnsiTheme="minorHAnsi" w:cstheme="minorHAnsi"/>
          <w:color w:val="auto"/>
          <w:sz w:val="24"/>
          <w:szCs w:val="24"/>
        </w:rPr>
        <w:t>.</w:t>
      </w:r>
    </w:p>
    <w:p w14:paraId="018E8A81" w14:textId="0AA2725A" w:rsidR="007206F0" w:rsidRPr="0022098C" w:rsidRDefault="00C271CF" w:rsidP="007206F0">
      <w:pPr>
        <w:pStyle w:val="ListParagraph"/>
        <w:numPr>
          <w:ilvl w:val="0"/>
          <w:numId w:val="50"/>
        </w:numPr>
        <w:rPr>
          <w:rFonts w:asciiTheme="minorHAnsi" w:hAnsiTheme="minorHAnsi" w:cstheme="minorHAnsi"/>
          <w:color w:val="auto"/>
          <w:sz w:val="24"/>
          <w:szCs w:val="24"/>
        </w:rPr>
      </w:pPr>
      <w:r w:rsidRPr="0022098C">
        <w:rPr>
          <w:rFonts w:asciiTheme="minorHAnsi" w:hAnsiTheme="minorHAnsi" w:cstheme="minorHAnsi"/>
          <w:color w:val="auto"/>
          <w:sz w:val="24"/>
          <w:szCs w:val="24"/>
        </w:rPr>
        <w:t>Conduct a business or side-project</w:t>
      </w:r>
      <w:r w:rsidR="007206F0" w:rsidRPr="0022098C">
        <w:rPr>
          <w:rFonts w:asciiTheme="minorHAnsi" w:hAnsiTheme="minorHAnsi" w:cstheme="minorHAnsi"/>
          <w:color w:val="auto"/>
          <w:sz w:val="24"/>
          <w:szCs w:val="24"/>
        </w:rPr>
        <w:t>.</w:t>
      </w:r>
    </w:p>
    <w:p w14:paraId="363DE7C5" w14:textId="2EB6C146" w:rsidR="007206F0" w:rsidRPr="0022098C" w:rsidRDefault="00C271CF" w:rsidP="007206F0">
      <w:pPr>
        <w:pStyle w:val="ListParagraph"/>
        <w:numPr>
          <w:ilvl w:val="0"/>
          <w:numId w:val="50"/>
        </w:numPr>
        <w:rPr>
          <w:rFonts w:asciiTheme="minorHAnsi" w:hAnsiTheme="minorHAnsi" w:cstheme="minorHAnsi"/>
          <w:color w:val="auto"/>
          <w:sz w:val="24"/>
          <w:szCs w:val="24"/>
        </w:rPr>
      </w:pPr>
      <w:r w:rsidRPr="0022098C">
        <w:rPr>
          <w:rFonts w:asciiTheme="minorHAnsi" w:hAnsiTheme="minorHAnsi" w:cstheme="minorHAnsi"/>
          <w:color w:val="auto"/>
          <w:sz w:val="24"/>
          <w:szCs w:val="24"/>
        </w:rPr>
        <w:t>Conduct any illegal activities</w:t>
      </w:r>
      <w:r w:rsidR="007206F0" w:rsidRPr="0022098C">
        <w:rPr>
          <w:rFonts w:asciiTheme="minorHAnsi" w:hAnsiTheme="minorHAnsi" w:cstheme="minorHAnsi"/>
          <w:color w:val="auto"/>
          <w:sz w:val="24"/>
          <w:szCs w:val="24"/>
        </w:rPr>
        <w:t>.</w:t>
      </w:r>
    </w:p>
    <w:p w14:paraId="0D8E57D0" w14:textId="0BDD50A9" w:rsidR="007206F0" w:rsidRPr="0022098C" w:rsidRDefault="00C271CF" w:rsidP="007206F0">
      <w:pPr>
        <w:pStyle w:val="ListParagraph"/>
        <w:numPr>
          <w:ilvl w:val="0"/>
          <w:numId w:val="50"/>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Conduct any activities that are not in line with </w:t>
      </w:r>
      <w:r w:rsidR="007206F0" w:rsidRPr="0022098C">
        <w:rPr>
          <w:rFonts w:asciiTheme="minorHAnsi" w:hAnsiTheme="minorHAnsi" w:cstheme="minorHAnsi"/>
          <w:color w:val="auto"/>
          <w:sz w:val="24"/>
          <w:szCs w:val="24"/>
        </w:rPr>
        <w:t>[Name of Organisation]</w:t>
      </w:r>
      <w:r w:rsidRPr="0022098C">
        <w:rPr>
          <w:rFonts w:asciiTheme="minorHAnsi" w:hAnsiTheme="minorHAnsi" w:cstheme="minorHAnsi"/>
          <w:color w:val="auto"/>
          <w:sz w:val="24"/>
          <w:szCs w:val="24"/>
        </w:rPr>
        <w:t>’s values</w:t>
      </w:r>
      <w:r w:rsidR="007206F0" w:rsidRPr="0022098C">
        <w:rPr>
          <w:rFonts w:asciiTheme="minorHAnsi" w:hAnsiTheme="minorHAnsi" w:cstheme="minorHAnsi"/>
          <w:color w:val="auto"/>
          <w:sz w:val="24"/>
          <w:szCs w:val="24"/>
        </w:rPr>
        <w:t>.</w:t>
      </w:r>
    </w:p>
    <w:p w14:paraId="01166019" w14:textId="77777777" w:rsidR="007206F0" w:rsidRPr="0022098C" w:rsidRDefault="00C271CF" w:rsidP="007206F0">
      <w:pPr>
        <w:pStyle w:val="ListParagraph"/>
        <w:numPr>
          <w:ilvl w:val="0"/>
          <w:numId w:val="50"/>
        </w:numPr>
        <w:rPr>
          <w:rFonts w:asciiTheme="minorHAnsi" w:hAnsiTheme="minorHAnsi" w:cstheme="minorHAnsi"/>
          <w:color w:val="auto"/>
          <w:sz w:val="24"/>
          <w:szCs w:val="24"/>
        </w:rPr>
      </w:pPr>
      <w:r w:rsidRPr="0022098C">
        <w:rPr>
          <w:rFonts w:asciiTheme="minorHAnsi" w:hAnsiTheme="minorHAnsi" w:cstheme="minorHAnsi"/>
          <w:color w:val="auto"/>
          <w:sz w:val="24"/>
          <w:szCs w:val="24"/>
        </w:rPr>
        <w:t>Create or exchange advertisements, solicitations, chain letters or other unsolicited or bulk email.</w:t>
      </w:r>
    </w:p>
    <w:p w14:paraId="0F9C06B9" w14:textId="2368A889" w:rsidR="00C271CF" w:rsidRPr="0022098C" w:rsidRDefault="00C271CF" w:rsidP="007206F0">
      <w:pPr>
        <w:pStyle w:val="ListParagraph"/>
        <w:numPr>
          <w:ilvl w:val="0"/>
          <w:numId w:val="50"/>
        </w:numPr>
        <w:rPr>
          <w:rFonts w:asciiTheme="minorHAnsi" w:hAnsiTheme="minorHAnsi" w:cstheme="minorHAnsi"/>
          <w:color w:val="auto"/>
          <w:sz w:val="24"/>
          <w:szCs w:val="24"/>
        </w:rPr>
      </w:pPr>
      <w:r w:rsidRPr="0022098C">
        <w:rPr>
          <w:rFonts w:asciiTheme="minorHAnsi" w:hAnsiTheme="minorHAnsi" w:cstheme="minorHAnsi"/>
          <w:color w:val="auto"/>
          <w:sz w:val="24"/>
          <w:szCs w:val="24"/>
        </w:rPr>
        <w:t>Play games.</w:t>
      </w:r>
    </w:p>
    <w:p w14:paraId="6FBAA41F" w14:textId="77777777" w:rsidR="00C271CF" w:rsidRPr="0022098C" w:rsidRDefault="00C271CF" w:rsidP="00C3503C">
      <w:pPr>
        <w:pStyle w:val="ListParagraph"/>
        <w:numPr>
          <w:ilvl w:val="0"/>
          <w:numId w:val="0"/>
        </w:numPr>
        <w:ind w:left="720"/>
        <w:rPr>
          <w:rFonts w:asciiTheme="minorHAnsi" w:hAnsiTheme="minorHAnsi" w:cstheme="minorHAnsi"/>
          <w:color w:val="auto"/>
          <w:sz w:val="24"/>
          <w:szCs w:val="24"/>
        </w:rPr>
      </w:pPr>
    </w:p>
    <w:p w14:paraId="66372CF3" w14:textId="77777777" w:rsidR="00C271CF" w:rsidRPr="0022098C" w:rsidRDefault="00C271CF" w:rsidP="007206F0">
      <w:pPr>
        <w:ind w:left="720" w:hanging="720"/>
        <w:rPr>
          <w:rFonts w:asciiTheme="minorHAnsi" w:hAnsiTheme="minorHAnsi" w:cstheme="minorHAnsi"/>
          <w:color w:val="auto"/>
          <w:sz w:val="32"/>
          <w:szCs w:val="32"/>
        </w:rPr>
      </w:pPr>
      <w:r w:rsidRPr="0022098C">
        <w:rPr>
          <w:rFonts w:asciiTheme="minorHAnsi" w:hAnsiTheme="minorHAnsi" w:cstheme="minorHAnsi"/>
          <w:color w:val="auto"/>
          <w:sz w:val="32"/>
          <w:szCs w:val="32"/>
        </w:rPr>
        <w:t>Security</w:t>
      </w:r>
    </w:p>
    <w:p w14:paraId="6DC4517F" w14:textId="18026174" w:rsidR="00C271CF" w:rsidRPr="0022098C" w:rsidRDefault="00C271CF" w:rsidP="007206F0">
      <w:p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Workers must ensure that when not in use, Associated Tools are locked and stored securely. For security reasons, tools should not be left unlocked or unattended in public for any reason.  Workers must not leave Associated Tools in a locked vehicle unless </w:t>
      </w:r>
      <w:r w:rsidR="007206F0" w:rsidRPr="0022098C">
        <w:rPr>
          <w:rFonts w:asciiTheme="minorHAnsi" w:hAnsiTheme="minorHAnsi" w:cstheme="minorHAnsi"/>
          <w:color w:val="auto"/>
          <w:sz w:val="24"/>
          <w:szCs w:val="24"/>
        </w:rPr>
        <w:t xml:space="preserve">[Name of Organisation] </w:t>
      </w:r>
      <w:r w:rsidRPr="0022098C">
        <w:rPr>
          <w:rFonts w:asciiTheme="minorHAnsi" w:hAnsiTheme="minorHAnsi" w:cstheme="minorHAnsi"/>
          <w:color w:val="auto"/>
          <w:sz w:val="24"/>
          <w:szCs w:val="24"/>
        </w:rPr>
        <w:t>has provided prior written approval for this to occur.</w:t>
      </w:r>
    </w:p>
    <w:p w14:paraId="1F777292" w14:textId="77777777" w:rsidR="00C271CF" w:rsidRPr="0022098C" w:rsidRDefault="00C271CF" w:rsidP="00C271CF">
      <w:pPr>
        <w:rPr>
          <w:rFonts w:asciiTheme="minorHAnsi" w:hAnsiTheme="minorHAnsi" w:cstheme="minorHAnsi"/>
          <w:color w:val="auto"/>
          <w:sz w:val="24"/>
          <w:szCs w:val="24"/>
        </w:rPr>
      </w:pPr>
    </w:p>
    <w:p w14:paraId="0B074D77" w14:textId="5DAAFEA8" w:rsidR="00C3503C" w:rsidRPr="0022098C" w:rsidRDefault="00C271CF" w:rsidP="007206F0">
      <w:pPr>
        <w:pStyle w:val="Heading3"/>
        <w:numPr>
          <w:ilvl w:val="0"/>
          <w:numId w:val="0"/>
        </w:numPr>
        <w:ind w:left="720" w:hanging="720"/>
        <w:rPr>
          <w:rFonts w:asciiTheme="minorHAnsi" w:hAnsiTheme="minorHAnsi" w:cstheme="minorHAnsi"/>
          <w:color w:val="auto"/>
          <w:sz w:val="32"/>
        </w:rPr>
      </w:pPr>
      <w:r w:rsidRPr="0022098C">
        <w:rPr>
          <w:rFonts w:asciiTheme="minorHAnsi" w:hAnsiTheme="minorHAnsi" w:cstheme="minorHAnsi"/>
          <w:color w:val="auto"/>
          <w:sz w:val="32"/>
        </w:rPr>
        <w:t>Breach of this policy</w:t>
      </w:r>
    </w:p>
    <w:p w14:paraId="0B025AF9" w14:textId="7861B707" w:rsidR="00C271CF" w:rsidRPr="0022098C" w:rsidRDefault="00C271CF" w:rsidP="007206F0">
      <w:pPr>
        <w:rPr>
          <w:rFonts w:asciiTheme="minorHAnsi" w:hAnsiTheme="minorHAnsi" w:cstheme="minorHAnsi"/>
          <w:color w:val="auto"/>
          <w:sz w:val="24"/>
          <w:szCs w:val="24"/>
        </w:rPr>
      </w:pPr>
      <w:r w:rsidRPr="0022098C">
        <w:rPr>
          <w:rFonts w:asciiTheme="minorHAnsi" w:hAnsiTheme="minorHAnsi" w:cstheme="minorHAnsi"/>
          <w:color w:val="auto"/>
          <w:sz w:val="24"/>
          <w:szCs w:val="24"/>
        </w:rPr>
        <w:t>Any breach of this policy may result in disciplinary action up to the immediate termination</w:t>
      </w:r>
      <w:r w:rsidR="007206F0" w:rsidRPr="0022098C">
        <w:rPr>
          <w:rFonts w:asciiTheme="minorHAnsi" w:hAnsiTheme="minorHAnsi" w:cstheme="minorHAnsi"/>
          <w:color w:val="auto"/>
          <w:sz w:val="24"/>
          <w:szCs w:val="24"/>
        </w:rPr>
        <w:t xml:space="preserve"> o</w:t>
      </w:r>
      <w:r w:rsidRPr="0022098C">
        <w:rPr>
          <w:rFonts w:asciiTheme="minorHAnsi" w:hAnsiTheme="minorHAnsi" w:cstheme="minorHAnsi"/>
          <w:color w:val="auto"/>
          <w:sz w:val="24"/>
          <w:szCs w:val="24"/>
        </w:rPr>
        <w:t xml:space="preserve">f a Worker’s engagement or employment. </w:t>
      </w:r>
    </w:p>
    <w:p w14:paraId="7468BA93" w14:textId="77777777" w:rsidR="00C271CF" w:rsidRPr="0022098C" w:rsidRDefault="00C271CF" w:rsidP="00C3503C">
      <w:pPr>
        <w:pStyle w:val="ListParagraph"/>
        <w:numPr>
          <w:ilvl w:val="0"/>
          <w:numId w:val="0"/>
        </w:numPr>
        <w:ind w:left="720"/>
        <w:rPr>
          <w:rFonts w:asciiTheme="minorHAnsi" w:hAnsiTheme="minorHAnsi" w:cstheme="minorHAnsi"/>
          <w:color w:val="auto"/>
          <w:sz w:val="24"/>
          <w:szCs w:val="24"/>
        </w:rPr>
      </w:pPr>
    </w:p>
    <w:p w14:paraId="70CA9B7A" w14:textId="77777777" w:rsidR="00C271CF" w:rsidRPr="0022098C" w:rsidRDefault="00C271CF" w:rsidP="007206F0">
      <w:p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Other disciplinary action that may be taken includes, but is not limited to, issuing a warning, </w:t>
      </w:r>
      <w:proofErr w:type="gramStart"/>
      <w:r w:rsidRPr="0022098C">
        <w:rPr>
          <w:rFonts w:asciiTheme="minorHAnsi" w:hAnsiTheme="minorHAnsi" w:cstheme="minorHAnsi"/>
          <w:color w:val="auto"/>
          <w:sz w:val="24"/>
          <w:szCs w:val="24"/>
        </w:rPr>
        <w:t>suspension</w:t>
      </w:r>
      <w:proofErr w:type="gramEnd"/>
      <w:r w:rsidRPr="0022098C">
        <w:rPr>
          <w:rFonts w:asciiTheme="minorHAnsi" w:hAnsiTheme="minorHAnsi" w:cstheme="minorHAnsi"/>
          <w:color w:val="auto"/>
          <w:sz w:val="24"/>
          <w:szCs w:val="24"/>
        </w:rPr>
        <w:t xml:space="preserve"> or disconnection of access to internet, email and computer use (whether permanently or on a temporary basis)., and withdrawal of access to and use of Associated Tools. </w:t>
      </w:r>
    </w:p>
    <w:p w14:paraId="27BB7DC0" w14:textId="77777777" w:rsidR="00C271CF" w:rsidRPr="0022098C" w:rsidRDefault="00C271CF" w:rsidP="00C3503C">
      <w:pPr>
        <w:pStyle w:val="ListParagraph"/>
        <w:numPr>
          <w:ilvl w:val="0"/>
          <w:numId w:val="0"/>
        </w:numPr>
        <w:ind w:left="720"/>
        <w:rPr>
          <w:rFonts w:asciiTheme="minorHAnsi" w:hAnsiTheme="minorHAnsi" w:cstheme="minorHAnsi"/>
          <w:color w:val="auto"/>
          <w:sz w:val="24"/>
          <w:szCs w:val="24"/>
        </w:rPr>
      </w:pPr>
    </w:p>
    <w:p w14:paraId="5ED3EDEA" w14:textId="77777777" w:rsidR="00C271CF" w:rsidRPr="0022098C" w:rsidRDefault="00C271CF" w:rsidP="007206F0">
      <w:pPr>
        <w:pStyle w:val="Heading3"/>
        <w:numPr>
          <w:ilvl w:val="0"/>
          <w:numId w:val="0"/>
        </w:numPr>
        <w:rPr>
          <w:rFonts w:asciiTheme="minorHAnsi" w:hAnsiTheme="minorHAnsi" w:cstheme="minorHAnsi"/>
          <w:color w:val="auto"/>
          <w:sz w:val="32"/>
        </w:rPr>
      </w:pPr>
      <w:r w:rsidRPr="0022098C">
        <w:rPr>
          <w:rFonts w:asciiTheme="minorHAnsi" w:hAnsiTheme="minorHAnsi" w:cstheme="minorHAnsi"/>
          <w:color w:val="auto"/>
          <w:sz w:val="32"/>
        </w:rPr>
        <w:t>Above and beyond provisions</w:t>
      </w:r>
    </w:p>
    <w:p w14:paraId="035B0892" w14:textId="5DED85BF" w:rsidR="00C271CF" w:rsidRPr="0022098C" w:rsidRDefault="00C271CF" w:rsidP="00C3503C">
      <w:pPr>
        <w:rPr>
          <w:rFonts w:asciiTheme="minorHAnsi" w:hAnsiTheme="minorHAnsi" w:cstheme="minorHAnsi"/>
          <w:b/>
          <w:color w:val="auto"/>
          <w:sz w:val="24"/>
          <w:szCs w:val="24"/>
        </w:rPr>
      </w:pPr>
      <w:r w:rsidRPr="0022098C">
        <w:rPr>
          <w:rFonts w:asciiTheme="minorHAnsi" w:hAnsiTheme="minorHAnsi" w:cstheme="minorHAnsi"/>
          <w:color w:val="auto"/>
          <w:sz w:val="24"/>
          <w:szCs w:val="24"/>
        </w:rPr>
        <w:t xml:space="preserve">Below is a list of provisions that go beyond the minimum and thus may help your organisation move into “Employer of Choice” territory. Consider if any of these might be appropriate for your organisation. Delete or include these provisions as appropriate for your organisation. </w:t>
      </w:r>
    </w:p>
    <w:p w14:paraId="5664855B" w14:textId="77777777" w:rsidR="00C271CF" w:rsidRPr="0022098C" w:rsidRDefault="00C271CF" w:rsidP="00C3503C">
      <w:pPr>
        <w:rPr>
          <w:rFonts w:asciiTheme="minorHAnsi" w:hAnsiTheme="minorHAnsi" w:cstheme="minorHAnsi"/>
          <w:color w:val="auto"/>
          <w:sz w:val="24"/>
          <w:szCs w:val="24"/>
        </w:rPr>
      </w:pPr>
    </w:p>
    <w:p w14:paraId="695CD65D" w14:textId="77777777" w:rsidR="00C271CF" w:rsidRPr="0022098C" w:rsidRDefault="00C271CF" w:rsidP="007845D4">
      <w:pPr>
        <w:pStyle w:val="ListParagraph"/>
        <w:numPr>
          <w:ilvl w:val="0"/>
          <w:numId w:val="33"/>
        </w:numPr>
        <w:rPr>
          <w:rFonts w:asciiTheme="minorHAnsi" w:hAnsiTheme="minorHAnsi" w:cstheme="minorHAnsi"/>
          <w:color w:val="auto"/>
          <w:sz w:val="24"/>
          <w:szCs w:val="24"/>
        </w:rPr>
      </w:pPr>
      <w:r w:rsidRPr="0022098C">
        <w:rPr>
          <w:rFonts w:asciiTheme="minorHAnsi" w:hAnsiTheme="minorHAnsi" w:cstheme="minorHAnsi"/>
          <w:color w:val="auto"/>
          <w:sz w:val="24"/>
          <w:szCs w:val="24"/>
        </w:rPr>
        <w:lastRenderedPageBreak/>
        <w:t xml:space="preserve">Who will be responsible for loss, </w:t>
      </w:r>
      <w:proofErr w:type="gramStart"/>
      <w:r w:rsidRPr="0022098C">
        <w:rPr>
          <w:rFonts w:asciiTheme="minorHAnsi" w:hAnsiTheme="minorHAnsi" w:cstheme="minorHAnsi"/>
          <w:color w:val="auto"/>
          <w:sz w:val="24"/>
          <w:szCs w:val="24"/>
        </w:rPr>
        <w:t>damage</w:t>
      </w:r>
      <w:proofErr w:type="gramEnd"/>
      <w:r w:rsidRPr="0022098C">
        <w:rPr>
          <w:rFonts w:asciiTheme="minorHAnsi" w:hAnsiTheme="minorHAnsi" w:cstheme="minorHAnsi"/>
          <w:color w:val="auto"/>
          <w:sz w:val="24"/>
          <w:szCs w:val="24"/>
        </w:rPr>
        <w:t xml:space="preserve"> or theft of associated tools?</w:t>
      </w:r>
    </w:p>
    <w:p w14:paraId="2998939D" w14:textId="77777777" w:rsidR="00C271CF" w:rsidRPr="0022098C" w:rsidRDefault="00C271CF" w:rsidP="007845D4">
      <w:pPr>
        <w:pStyle w:val="ListParagraph"/>
        <w:numPr>
          <w:ilvl w:val="0"/>
          <w:numId w:val="33"/>
        </w:numPr>
        <w:rPr>
          <w:rFonts w:asciiTheme="minorHAnsi" w:hAnsiTheme="minorHAnsi" w:cstheme="minorHAnsi"/>
          <w:color w:val="auto"/>
          <w:sz w:val="24"/>
          <w:szCs w:val="24"/>
        </w:rPr>
      </w:pPr>
      <w:r w:rsidRPr="0022098C">
        <w:rPr>
          <w:rFonts w:asciiTheme="minorHAnsi" w:hAnsiTheme="minorHAnsi" w:cstheme="minorHAnsi"/>
          <w:color w:val="auto"/>
          <w:sz w:val="24"/>
          <w:szCs w:val="24"/>
        </w:rPr>
        <w:t>Will you pay telecommunication bills?</w:t>
      </w:r>
    </w:p>
    <w:p w14:paraId="5D63C21A" w14:textId="77777777" w:rsidR="00C271CF" w:rsidRPr="0022098C" w:rsidRDefault="00C271CF" w:rsidP="007845D4">
      <w:pPr>
        <w:pStyle w:val="ListParagraph"/>
        <w:numPr>
          <w:ilvl w:val="0"/>
          <w:numId w:val="33"/>
        </w:numPr>
        <w:rPr>
          <w:rFonts w:asciiTheme="minorHAnsi" w:hAnsiTheme="minorHAnsi" w:cstheme="minorHAnsi"/>
          <w:color w:val="auto"/>
          <w:sz w:val="24"/>
          <w:szCs w:val="24"/>
        </w:rPr>
      </w:pPr>
      <w:r w:rsidRPr="0022098C">
        <w:rPr>
          <w:rFonts w:asciiTheme="minorHAnsi" w:hAnsiTheme="minorHAnsi" w:cstheme="minorHAnsi"/>
          <w:color w:val="auto"/>
          <w:sz w:val="24"/>
          <w:szCs w:val="24"/>
        </w:rPr>
        <w:t>Will you pay for online subscriptions?</w:t>
      </w:r>
    </w:p>
    <w:p w14:paraId="571A5801" w14:textId="52D4972C" w:rsidR="00C271CF" w:rsidRPr="0022098C" w:rsidRDefault="007845D4" w:rsidP="007845D4">
      <w:pPr>
        <w:pStyle w:val="ListParagraph"/>
        <w:numPr>
          <w:ilvl w:val="0"/>
          <w:numId w:val="33"/>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Will </w:t>
      </w:r>
      <w:r w:rsidR="00C271CF" w:rsidRPr="0022098C">
        <w:rPr>
          <w:rFonts w:asciiTheme="minorHAnsi" w:hAnsiTheme="minorHAnsi" w:cstheme="minorHAnsi"/>
          <w:color w:val="auto"/>
          <w:sz w:val="24"/>
          <w:szCs w:val="24"/>
        </w:rPr>
        <w:t>you allow personal use of online tools for non-work purposes?</w:t>
      </w:r>
    </w:p>
    <w:p w14:paraId="28AF022B" w14:textId="77777777" w:rsidR="00C271CF" w:rsidRPr="0022098C" w:rsidRDefault="00C271CF" w:rsidP="00C271CF">
      <w:pPr>
        <w:rPr>
          <w:rFonts w:asciiTheme="minorHAnsi" w:hAnsiTheme="minorHAnsi" w:cstheme="minorHAnsi"/>
          <w:color w:val="auto"/>
          <w:sz w:val="24"/>
          <w:szCs w:val="24"/>
        </w:rPr>
      </w:pPr>
    </w:p>
    <w:p w14:paraId="5CF3035C" w14:textId="596C45C8" w:rsidR="00C271CF" w:rsidRPr="0022098C" w:rsidRDefault="00C271CF" w:rsidP="007206F0">
      <w:pPr>
        <w:pStyle w:val="Heading3"/>
        <w:numPr>
          <w:ilvl w:val="0"/>
          <w:numId w:val="0"/>
        </w:numPr>
        <w:rPr>
          <w:rFonts w:asciiTheme="minorHAnsi" w:hAnsiTheme="minorHAnsi" w:cstheme="minorHAnsi"/>
          <w:color w:val="auto"/>
          <w:sz w:val="32"/>
        </w:rPr>
      </w:pPr>
      <w:r w:rsidRPr="0022098C">
        <w:rPr>
          <w:rFonts w:asciiTheme="minorHAnsi" w:hAnsiTheme="minorHAnsi" w:cstheme="minorHAnsi"/>
          <w:color w:val="auto"/>
          <w:sz w:val="32"/>
        </w:rPr>
        <w:t>Related Documents</w:t>
      </w:r>
    </w:p>
    <w:p w14:paraId="29BDECA3" w14:textId="77777777" w:rsidR="00C3503C" w:rsidRPr="0022098C" w:rsidRDefault="00C3503C" w:rsidP="007845D4">
      <w:pPr>
        <w:rPr>
          <w:rFonts w:asciiTheme="minorHAnsi" w:hAnsiTheme="minorHAnsi" w:cstheme="minorHAnsi"/>
          <w:color w:val="auto"/>
          <w:sz w:val="24"/>
          <w:szCs w:val="24"/>
        </w:rPr>
      </w:pPr>
    </w:p>
    <w:p w14:paraId="71D4D528" w14:textId="77777777" w:rsidR="00C271CF" w:rsidRPr="0022098C" w:rsidRDefault="00000000" w:rsidP="007206F0">
      <w:pPr>
        <w:pStyle w:val="ListParagraph"/>
        <w:numPr>
          <w:ilvl w:val="1"/>
          <w:numId w:val="52"/>
        </w:numPr>
        <w:rPr>
          <w:rFonts w:asciiTheme="minorHAnsi" w:hAnsiTheme="minorHAnsi" w:cstheme="minorHAnsi"/>
          <w:color w:val="auto"/>
          <w:sz w:val="24"/>
          <w:szCs w:val="24"/>
        </w:rPr>
      </w:pPr>
      <w:hyperlink r:id="rId12" w:history="1">
        <w:r w:rsidR="00C271CF" w:rsidRPr="0022098C">
          <w:rPr>
            <w:rStyle w:val="Hyperlink"/>
            <w:rFonts w:asciiTheme="minorHAnsi" w:hAnsiTheme="minorHAnsi" w:cstheme="minorHAnsi"/>
            <w:color w:val="auto"/>
            <w:sz w:val="24"/>
            <w:szCs w:val="24"/>
          </w:rPr>
          <w:t>Email Retention and Archiving Policy</w:t>
        </w:r>
      </w:hyperlink>
    </w:p>
    <w:p w14:paraId="4FDE287C" w14:textId="35515D60" w:rsidR="009D71EF" w:rsidRPr="0022098C" w:rsidRDefault="009D71EF" w:rsidP="007206F0">
      <w:pPr>
        <w:rPr>
          <w:rFonts w:asciiTheme="minorHAnsi" w:hAnsiTheme="minorHAnsi" w:cstheme="minorHAnsi"/>
          <w:color w:val="auto"/>
          <w:sz w:val="24"/>
          <w:szCs w:val="24"/>
        </w:rPr>
        <w:sectPr w:rsidR="009D71EF" w:rsidRPr="0022098C" w:rsidSect="001D75CC">
          <w:footerReference w:type="default" r:id="rId13"/>
          <w:headerReference w:type="first" r:id="rId14"/>
          <w:footerReference w:type="first" r:id="rId15"/>
          <w:pgSz w:w="11906" w:h="16838"/>
          <w:pgMar w:top="1440" w:right="1440" w:bottom="1440" w:left="1440" w:header="709" w:footer="709" w:gutter="0"/>
          <w:cols w:space="708"/>
          <w:titlePg/>
          <w:docGrid w:linePitch="360"/>
        </w:sectPr>
      </w:pPr>
    </w:p>
    <w:p w14:paraId="17572ABA" w14:textId="6059BD32" w:rsidR="00194A64" w:rsidRPr="0022098C" w:rsidRDefault="001C3F6E" w:rsidP="00A420C4">
      <w:pPr>
        <w:pStyle w:val="Heading2"/>
        <w:shd w:val="clear" w:color="auto" w:fill="BFBFBF" w:themeFill="background1" w:themeFillShade="BF"/>
        <w:rPr>
          <w:rFonts w:asciiTheme="minorHAnsi" w:hAnsiTheme="minorHAnsi" w:cstheme="minorHAnsi"/>
          <w:color w:val="auto"/>
        </w:rPr>
      </w:pPr>
      <w:r w:rsidRPr="0022098C">
        <w:rPr>
          <w:rFonts w:asciiTheme="minorHAnsi" w:hAnsiTheme="minorHAnsi" w:cstheme="minorHAnsi"/>
          <w:color w:val="auto"/>
        </w:rPr>
        <w:lastRenderedPageBreak/>
        <w:t xml:space="preserve">Acceptable Use of Electronic Media </w:t>
      </w:r>
      <w:r w:rsidR="00407E0B" w:rsidRPr="0022098C">
        <w:rPr>
          <w:rFonts w:asciiTheme="minorHAnsi" w:hAnsiTheme="minorHAnsi" w:cstheme="minorHAnsi"/>
          <w:color w:val="auto"/>
        </w:rPr>
        <w:t>Procedures</w:t>
      </w:r>
    </w:p>
    <w:p w14:paraId="3C3D0B58" w14:textId="77777777" w:rsidR="009D71EF" w:rsidRPr="0022098C" w:rsidRDefault="009D71EF" w:rsidP="004D5A73">
      <w:pPr>
        <w:rPr>
          <w:rFonts w:asciiTheme="minorHAnsi" w:hAnsiTheme="minorHAnsi" w:cstheme="minorHAnsi"/>
          <w:color w:val="auto"/>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410"/>
        <w:gridCol w:w="2268"/>
        <w:gridCol w:w="2409"/>
      </w:tblGrid>
      <w:tr w:rsidR="0022098C" w:rsidRPr="0022098C" w14:paraId="6B580DE7" w14:textId="77777777" w:rsidTr="009D1168">
        <w:tc>
          <w:tcPr>
            <w:tcW w:w="1985" w:type="dxa"/>
            <w:shd w:val="clear" w:color="auto" w:fill="E0E0E0"/>
          </w:tcPr>
          <w:p w14:paraId="764FD358" w14:textId="79EB99DB" w:rsidR="007206F0" w:rsidRPr="0022098C" w:rsidRDefault="007206F0"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P</w:t>
            </w:r>
            <w:r w:rsidRPr="0022098C">
              <w:rPr>
                <w:rFonts w:asciiTheme="minorHAnsi" w:hAnsiTheme="minorHAnsi" w:cstheme="minorHAnsi"/>
                <w:szCs w:val="24"/>
                <w:lang w:val="en-US" w:eastAsia="en-US"/>
              </w:rPr>
              <w:t>rocedure</w:t>
            </w:r>
            <w:r w:rsidRPr="0022098C">
              <w:rPr>
                <w:rFonts w:asciiTheme="minorHAnsi" w:hAnsiTheme="minorHAnsi" w:cstheme="minorHAnsi"/>
                <w:szCs w:val="24"/>
                <w:lang w:val="en-US" w:eastAsia="en-US"/>
              </w:rPr>
              <w:t xml:space="preserve"> number</w:t>
            </w:r>
          </w:p>
        </w:tc>
        <w:tc>
          <w:tcPr>
            <w:tcW w:w="2410" w:type="dxa"/>
            <w:shd w:val="clear" w:color="auto" w:fill="E0E0E0"/>
          </w:tcPr>
          <w:p w14:paraId="6F6BDED0" w14:textId="77777777" w:rsidR="007206F0" w:rsidRPr="0022098C" w:rsidRDefault="007206F0"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&lt;&lt;insert number&gt;&gt;</w:t>
            </w:r>
          </w:p>
        </w:tc>
        <w:tc>
          <w:tcPr>
            <w:tcW w:w="2268" w:type="dxa"/>
            <w:shd w:val="clear" w:color="auto" w:fill="E0E0E0"/>
          </w:tcPr>
          <w:p w14:paraId="184FB78B" w14:textId="77777777" w:rsidR="007206F0" w:rsidRPr="0022098C" w:rsidRDefault="007206F0"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Version</w:t>
            </w:r>
          </w:p>
        </w:tc>
        <w:tc>
          <w:tcPr>
            <w:tcW w:w="2409" w:type="dxa"/>
            <w:shd w:val="clear" w:color="auto" w:fill="E0E0E0"/>
          </w:tcPr>
          <w:p w14:paraId="45410B37" w14:textId="77777777" w:rsidR="007206F0" w:rsidRPr="0022098C" w:rsidRDefault="007206F0"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&lt;&lt;insert number&gt;&gt;</w:t>
            </w:r>
          </w:p>
        </w:tc>
      </w:tr>
      <w:tr w:rsidR="0022098C" w:rsidRPr="0022098C" w14:paraId="1F2A83C2" w14:textId="77777777" w:rsidTr="009D1168">
        <w:tc>
          <w:tcPr>
            <w:tcW w:w="1985" w:type="dxa"/>
            <w:shd w:val="clear" w:color="auto" w:fill="E0E0E0"/>
          </w:tcPr>
          <w:p w14:paraId="2C1A375A" w14:textId="77777777" w:rsidR="007206F0" w:rsidRPr="0022098C" w:rsidRDefault="007206F0"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Drafted by</w:t>
            </w:r>
          </w:p>
        </w:tc>
        <w:tc>
          <w:tcPr>
            <w:tcW w:w="2410" w:type="dxa"/>
            <w:shd w:val="clear" w:color="auto" w:fill="E0E0E0"/>
          </w:tcPr>
          <w:p w14:paraId="04CA48D9" w14:textId="77777777" w:rsidR="007206F0" w:rsidRPr="0022098C" w:rsidRDefault="007206F0"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&lt;&lt;insert name&gt;&gt;</w:t>
            </w:r>
          </w:p>
        </w:tc>
        <w:tc>
          <w:tcPr>
            <w:tcW w:w="2268" w:type="dxa"/>
            <w:shd w:val="clear" w:color="auto" w:fill="E0E0E0"/>
          </w:tcPr>
          <w:p w14:paraId="5F595571" w14:textId="77777777" w:rsidR="007206F0" w:rsidRPr="0022098C" w:rsidRDefault="007206F0"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Approved by Board on</w:t>
            </w:r>
          </w:p>
        </w:tc>
        <w:tc>
          <w:tcPr>
            <w:tcW w:w="2409" w:type="dxa"/>
            <w:shd w:val="clear" w:color="auto" w:fill="E0E0E0"/>
          </w:tcPr>
          <w:p w14:paraId="012FBB21" w14:textId="77777777" w:rsidR="007206F0" w:rsidRPr="0022098C" w:rsidRDefault="007206F0"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&lt;&lt;insert date&gt;&gt;</w:t>
            </w:r>
          </w:p>
        </w:tc>
      </w:tr>
      <w:tr w:rsidR="0022098C" w:rsidRPr="0022098C" w14:paraId="0EBB6538" w14:textId="77777777" w:rsidTr="009D1168">
        <w:tc>
          <w:tcPr>
            <w:tcW w:w="1985" w:type="dxa"/>
            <w:shd w:val="clear" w:color="auto" w:fill="E0E0E0"/>
          </w:tcPr>
          <w:p w14:paraId="3D0D67BE" w14:textId="77777777" w:rsidR="007206F0" w:rsidRPr="0022098C" w:rsidRDefault="007206F0"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Responsible person</w:t>
            </w:r>
          </w:p>
        </w:tc>
        <w:tc>
          <w:tcPr>
            <w:tcW w:w="2410" w:type="dxa"/>
            <w:shd w:val="clear" w:color="auto" w:fill="E0E0E0"/>
          </w:tcPr>
          <w:p w14:paraId="4651C731" w14:textId="77777777" w:rsidR="007206F0" w:rsidRPr="0022098C" w:rsidRDefault="007206F0"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&lt;&lt;insert name&gt;&gt;</w:t>
            </w:r>
          </w:p>
        </w:tc>
        <w:tc>
          <w:tcPr>
            <w:tcW w:w="2268" w:type="dxa"/>
            <w:shd w:val="clear" w:color="auto" w:fill="E0E0E0"/>
          </w:tcPr>
          <w:p w14:paraId="4A5378D1" w14:textId="77777777" w:rsidR="007206F0" w:rsidRPr="0022098C" w:rsidRDefault="007206F0"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Scheduled review date</w:t>
            </w:r>
          </w:p>
        </w:tc>
        <w:tc>
          <w:tcPr>
            <w:tcW w:w="2409" w:type="dxa"/>
            <w:shd w:val="clear" w:color="auto" w:fill="E0E0E0"/>
          </w:tcPr>
          <w:p w14:paraId="7F4ED7D8" w14:textId="77777777" w:rsidR="007206F0" w:rsidRPr="0022098C" w:rsidRDefault="007206F0" w:rsidP="00216842">
            <w:pPr>
              <w:pStyle w:val="PlainText"/>
              <w:spacing w:before="0" w:after="0"/>
              <w:rPr>
                <w:rFonts w:asciiTheme="minorHAnsi" w:hAnsiTheme="minorHAnsi" w:cstheme="minorHAnsi"/>
                <w:szCs w:val="24"/>
                <w:lang w:val="en-US" w:eastAsia="en-US"/>
              </w:rPr>
            </w:pPr>
            <w:r w:rsidRPr="0022098C">
              <w:rPr>
                <w:rFonts w:asciiTheme="minorHAnsi" w:hAnsiTheme="minorHAnsi" w:cstheme="minorHAnsi"/>
                <w:szCs w:val="24"/>
                <w:lang w:val="en-US" w:eastAsia="en-US"/>
              </w:rPr>
              <w:t>&lt;&lt;insert date&gt;&gt;</w:t>
            </w:r>
          </w:p>
        </w:tc>
      </w:tr>
    </w:tbl>
    <w:p w14:paraId="269C6063" w14:textId="77777777" w:rsidR="00DE27AF" w:rsidRPr="0022098C" w:rsidRDefault="00DE27AF" w:rsidP="007845D4">
      <w:pPr>
        <w:pStyle w:val="Heading3"/>
        <w:numPr>
          <w:ilvl w:val="0"/>
          <w:numId w:val="0"/>
        </w:numPr>
        <w:ind w:left="360"/>
        <w:rPr>
          <w:rFonts w:asciiTheme="minorHAnsi" w:hAnsiTheme="minorHAnsi" w:cstheme="minorHAnsi"/>
          <w:color w:val="auto"/>
          <w:sz w:val="24"/>
          <w:szCs w:val="24"/>
        </w:rPr>
      </w:pPr>
    </w:p>
    <w:p w14:paraId="416B87B4" w14:textId="555323F7" w:rsidR="00DE27AF" w:rsidRPr="0022098C" w:rsidRDefault="00CB2616" w:rsidP="007206F0">
      <w:pPr>
        <w:pStyle w:val="Heading3"/>
        <w:numPr>
          <w:ilvl w:val="0"/>
          <w:numId w:val="0"/>
        </w:numPr>
        <w:rPr>
          <w:rFonts w:asciiTheme="minorHAnsi" w:hAnsiTheme="minorHAnsi" w:cstheme="minorHAnsi"/>
          <w:color w:val="auto"/>
          <w:sz w:val="32"/>
        </w:rPr>
      </w:pPr>
      <w:r w:rsidRPr="0022098C">
        <w:rPr>
          <w:rFonts w:asciiTheme="minorHAnsi" w:hAnsiTheme="minorHAnsi" w:cstheme="minorHAnsi"/>
          <w:color w:val="auto"/>
          <w:sz w:val="32"/>
        </w:rPr>
        <w:t>Responsibilities</w:t>
      </w:r>
    </w:p>
    <w:p w14:paraId="539682DF" w14:textId="52238C34" w:rsidR="00AE4578" w:rsidRPr="0022098C" w:rsidRDefault="00CB2616" w:rsidP="007206F0">
      <w:p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It shall be the responsibility of the CEO to implement this policy and to report to the Board annually on its progress. </w:t>
      </w:r>
    </w:p>
    <w:p w14:paraId="4DEE50A9" w14:textId="0EC6F78F" w:rsidR="00CB2616" w:rsidRPr="0022098C" w:rsidRDefault="00CB2616" w:rsidP="00CB2616">
      <w:pPr>
        <w:rPr>
          <w:rFonts w:asciiTheme="minorHAnsi" w:hAnsiTheme="minorHAnsi" w:cstheme="minorHAnsi"/>
          <w:color w:val="auto"/>
          <w:sz w:val="24"/>
          <w:szCs w:val="24"/>
        </w:rPr>
      </w:pPr>
    </w:p>
    <w:p w14:paraId="4A99312B" w14:textId="3370151E" w:rsidR="00CB2616" w:rsidRPr="0022098C" w:rsidRDefault="00CB2616" w:rsidP="007206F0">
      <w:pPr>
        <w:pStyle w:val="Heading3"/>
        <w:numPr>
          <w:ilvl w:val="0"/>
          <w:numId w:val="0"/>
        </w:numPr>
        <w:rPr>
          <w:rFonts w:asciiTheme="minorHAnsi" w:hAnsiTheme="minorHAnsi" w:cstheme="minorHAnsi"/>
          <w:color w:val="auto"/>
          <w:sz w:val="32"/>
        </w:rPr>
      </w:pPr>
      <w:r w:rsidRPr="0022098C">
        <w:rPr>
          <w:rFonts w:asciiTheme="minorHAnsi" w:hAnsiTheme="minorHAnsi" w:cstheme="minorHAnsi"/>
          <w:color w:val="auto"/>
          <w:sz w:val="32"/>
        </w:rPr>
        <w:t>Procedures</w:t>
      </w:r>
    </w:p>
    <w:p w14:paraId="0E74DD8A" w14:textId="0AF26BC5" w:rsidR="007845D4" w:rsidRPr="0022098C" w:rsidRDefault="00CB2616"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All </w:t>
      </w:r>
      <w:r w:rsidR="007206F0" w:rsidRPr="0022098C">
        <w:rPr>
          <w:rFonts w:asciiTheme="minorHAnsi" w:hAnsiTheme="minorHAnsi" w:cstheme="minorHAnsi"/>
          <w:color w:val="auto"/>
          <w:sz w:val="24"/>
          <w:szCs w:val="24"/>
        </w:rPr>
        <w:t xml:space="preserve">[Name of Organisation] </w:t>
      </w:r>
      <w:r w:rsidRPr="0022098C">
        <w:rPr>
          <w:rFonts w:asciiTheme="minorHAnsi" w:hAnsiTheme="minorHAnsi" w:cstheme="minorHAnsi"/>
          <w:color w:val="auto"/>
          <w:sz w:val="24"/>
          <w:szCs w:val="24"/>
        </w:rPr>
        <w:t xml:space="preserve">staff shall, wherever feasible, have adequate support and training to provide services and information accessible to all people. </w:t>
      </w:r>
    </w:p>
    <w:p w14:paraId="07AC3946" w14:textId="466F6DA4"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color w:val="auto"/>
          <w:sz w:val="24"/>
          <w:szCs w:val="24"/>
        </w:rPr>
        <w:t xml:space="preserve">will ensure its programs are designed and constructed to provide equal access for all users. </w:t>
      </w:r>
    </w:p>
    <w:p w14:paraId="171219E2" w14:textId="3C1A5103"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[Name of Organisation]</w:t>
      </w:r>
      <w:r w:rsidR="00CB2616" w:rsidRPr="0022098C">
        <w:rPr>
          <w:rFonts w:asciiTheme="minorHAnsi" w:hAnsiTheme="minorHAnsi" w:cstheme="minorHAnsi"/>
          <w:color w:val="auto"/>
          <w:sz w:val="24"/>
          <w:szCs w:val="24"/>
        </w:rPr>
        <w:t xml:space="preserve">, in its role as an employer, will ensure all people have equal access to advertised positions, interviews, equipment, office accommodation, staff training and promotion. </w:t>
      </w:r>
    </w:p>
    <w:p w14:paraId="725438FA" w14:textId="0471DDD8"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color w:val="auto"/>
          <w:sz w:val="24"/>
          <w:szCs w:val="24"/>
        </w:rPr>
        <w:t xml:space="preserve">shall, wherever feasible, assess proposals for any new (or revised) policies or programs for their direct impact on the lives of people from a range of cultural and linguistic backgrounds prior to any decision to pursue such proposals. </w:t>
      </w:r>
    </w:p>
    <w:p w14:paraId="223B4C56" w14:textId="322F4A97" w:rsidR="007845D4" w:rsidRPr="0022098C" w:rsidRDefault="00CB2616"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Any new (or revised) policies or programs that impact in </w:t>
      </w:r>
      <w:bookmarkStart w:id="4" w:name="_Int_Ixf4vFMN"/>
      <w:r w:rsidRPr="0022098C">
        <w:rPr>
          <w:rFonts w:asciiTheme="minorHAnsi" w:hAnsiTheme="minorHAnsi" w:cstheme="minorHAnsi"/>
          <w:color w:val="auto"/>
          <w:sz w:val="24"/>
          <w:szCs w:val="24"/>
        </w:rPr>
        <w:t>different ways</w:t>
      </w:r>
      <w:bookmarkEnd w:id="4"/>
      <w:r w:rsidRPr="0022098C">
        <w:rPr>
          <w:rFonts w:asciiTheme="minorHAnsi" w:hAnsiTheme="minorHAnsi" w:cstheme="minorHAnsi"/>
          <w:color w:val="auto"/>
          <w:sz w:val="24"/>
          <w:szCs w:val="24"/>
        </w:rPr>
        <w:t xml:space="preserve"> on the lives of people from diverse cultural and linguistic backgrounds shall, wherever feasible, be developed by </w:t>
      </w:r>
      <w:r w:rsidR="007206F0" w:rsidRPr="0022098C">
        <w:rPr>
          <w:rFonts w:asciiTheme="minorHAnsi" w:hAnsiTheme="minorHAnsi" w:cstheme="minorHAnsi"/>
          <w:color w:val="auto"/>
          <w:sz w:val="24"/>
          <w:szCs w:val="24"/>
        </w:rPr>
        <w:t xml:space="preserve">[Name of Organisation] </w:t>
      </w:r>
      <w:r w:rsidRPr="0022098C">
        <w:rPr>
          <w:rFonts w:asciiTheme="minorHAnsi" w:hAnsiTheme="minorHAnsi" w:cstheme="minorHAnsi"/>
          <w:color w:val="auto"/>
          <w:sz w:val="24"/>
          <w:szCs w:val="24"/>
        </w:rPr>
        <w:t xml:space="preserve">in consultation with people from those backgrounds. </w:t>
      </w:r>
    </w:p>
    <w:p w14:paraId="754DECA7" w14:textId="031CD7F0"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color w:val="auto"/>
          <w:sz w:val="24"/>
          <w:szCs w:val="24"/>
        </w:rPr>
        <w:t xml:space="preserve">shall, wherever feasible, for any new (or revised) policies or program initiatives have a communication strategy developed and sufficiently resourced to inform people from relevant cultural and linguistic backgrounds of these changes. </w:t>
      </w:r>
    </w:p>
    <w:p w14:paraId="3407409B" w14:textId="39DC609D"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color w:val="auto"/>
          <w:sz w:val="24"/>
          <w:szCs w:val="24"/>
        </w:rPr>
        <w:t xml:space="preserve">shall provide resources so that publicly available and accessible information on its policies and programs is where necessary communicated appropriately to people from a range of cultural and linguistic backgrounds, and especially to those identified as having an elevated level of non-compliance. </w:t>
      </w:r>
    </w:p>
    <w:p w14:paraId="70C59C7D" w14:textId="1A01B588"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color w:val="auto"/>
          <w:sz w:val="24"/>
          <w:szCs w:val="24"/>
        </w:rPr>
        <w:t xml:space="preserve">shall institute complaints mechanisms that enable people (regardless of cultural and linguistic backgrounds) to address issues and raise concerns about its performance. </w:t>
      </w:r>
    </w:p>
    <w:p w14:paraId="685935E2" w14:textId="02415D7A"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color w:val="auto"/>
          <w:sz w:val="24"/>
          <w:szCs w:val="24"/>
        </w:rPr>
        <w:t>shall require that any agents, contractors, or partners of [Organisation] deliver outcomes consistent with this policy, and</w:t>
      </w:r>
      <w:r w:rsidR="00CB2616" w:rsidRPr="0022098C">
        <w:rPr>
          <w:rFonts w:asciiTheme="minorHAnsi" w:hAnsiTheme="minorHAnsi" w:cstheme="minorHAnsi"/>
          <w:bCs/>
          <w:color w:val="auto"/>
          <w:sz w:val="24"/>
          <w:szCs w:val="24"/>
        </w:rPr>
        <w:t xml:space="preserve"> shall, in bidding for tenders or contracts, budget, where appropriate, for special provision for linguistic and cultural diversity.</w:t>
      </w:r>
    </w:p>
    <w:p w14:paraId="7FCACF5F" w14:textId="40F8CF81"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color w:val="auto"/>
          <w:sz w:val="24"/>
          <w:szCs w:val="24"/>
        </w:rPr>
        <w:t xml:space="preserve">shall, where necessary and feasible, provide for the special needs of clients from diverse cultural and linguistic backgrounds by providing language assistance with interpreters or facilitators. </w:t>
      </w:r>
    </w:p>
    <w:p w14:paraId="0563D667" w14:textId="70AE2BC0"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lastRenderedPageBreak/>
        <w:t xml:space="preserve">[Name of Organisation] </w:t>
      </w:r>
      <w:r w:rsidR="00CB2616" w:rsidRPr="0022098C">
        <w:rPr>
          <w:rFonts w:asciiTheme="minorHAnsi" w:hAnsiTheme="minorHAnsi" w:cstheme="minorHAnsi"/>
          <w:color w:val="auto"/>
          <w:sz w:val="24"/>
          <w:szCs w:val="24"/>
        </w:rPr>
        <w:t xml:space="preserve">shall, where necessary and feasible, provide for the special needs of clients in remote areas through developing outreach and community liaison arrangements. </w:t>
      </w:r>
    </w:p>
    <w:p w14:paraId="44EF476B" w14:textId="0234E17C"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bCs/>
          <w:iCs/>
          <w:color w:val="auto"/>
          <w:sz w:val="24"/>
          <w:szCs w:val="24"/>
        </w:rPr>
        <w:t xml:space="preserve">shall </w:t>
      </w:r>
      <w:r w:rsidR="00CB2616" w:rsidRPr="0022098C">
        <w:rPr>
          <w:rFonts w:asciiTheme="minorHAnsi" w:hAnsiTheme="minorHAnsi" w:cstheme="minorHAnsi"/>
          <w:color w:val="auto"/>
          <w:sz w:val="24"/>
          <w:szCs w:val="24"/>
        </w:rPr>
        <w:t>consider cultural diversity issues in the design and delivery of any training programs it provides.</w:t>
      </w:r>
    </w:p>
    <w:p w14:paraId="4B242DDA" w14:textId="5BC6CE0D"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color w:val="auto"/>
          <w:sz w:val="24"/>
          <w:szCs w:val="24"/>
        </w:rPr>
        <w:t>staff shall, where necessary, receive ongoing cultural diversity training so that they develop knowledge and skills to work effectively from a cultural framework.</w:t>
      </w:r>
    </w:p>
    <w:p w14:paraId="0FCA0886" w14:textId="3F446BC5"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color w:val="auto"/>
          <w:sz w:val="24"/>
          <w:szCs w:val="24"/>
        </w:rPr>
        <w:t>shall, where necessary and feasible, provide information in languages other than English, and through print, electronic media, and disability-appropriate methods of communication.</w:t>
      </w:r>
    </w:p>
    <w:p w14:paraId="59D486D8" w14:textId="48004A9C"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color w:val="auto"/>
          <w:sz w:val="24"/>
          <w:szCs w:val="24"/>
        </w:rPr>
        <w:t>shall, where appropriate, consult with other providers and government agencies to ensure co-ordination of services appropriate to clients' needs.</w:t>
      </w:r>
    </w:p>
    <w:p w14:paraId="78AC517C" w14:textId="28994757"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color w:val="auto"/>
          <w:sz w:val="24"/>
          <w:szCs w:val="24"/>
        </w:rPr>
        <w:t xml:space="preserve">shall promote diversity in the membership of its boards, committees and working groups. </w:t>
      </w:r>
    </w:p>
    <w:p w14:paraId="39F88E90" w14:textId="32005E5D" w:rsidR="007845D4" w:rsidRPr="0022098C" w:rsidRDefault="007206F0" w:rsidP="007206F0">
      <w:pPr>
        <w:pStyle w:val="ListParagraph"/>
        <w:numPr>
          <w:ilvl w:val="0"/>
          <w:numId w:val="54"/>
        </w:num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color w:val="auto"/>
          <w:sz w:val="24"/>
          <w:szCs w:val="24"/>
        </w:rPr>
        <w:t>shall keep in its client data collection record, where appropriate, such data as birthplace; whether a person's first language spoken was English; Aboriginal or Torres Strait Islander background; Australian South Sea Islander background; date of birth; year of arrival in Australia; birthplace of parents; sex; and religion (the collection of data will not always include all these items, as the relevance of these data items will vary depending on the service delivery context).</w:t>
      </w:r>
    </w:p>
    <w:p w14:paraId="65FB1282" w14:textId="77777777" w:rsidR="007206F0" w:rsidRPr="0022098C" w:rsidRDefault="007206F0" w:rsidP="007206F0">
      <w:pPr>
        <w:rPr>
          <w:rFonts w:asciiTheme="minorHAnsi" w:hAnsiTheme="minorHAnsi" w:cstheme="minorHAnsi"/>
          <w:color w:val="auto"/>
          <w:sz w:val="24"/>
          <w:szCs w:val="24"/>
        </w:rPr>
      </w:pPr>
    </w:p>
    <w:p w14:paraId="52098C28" w14:textId="20C8AA7A" w:rsidR="00CB2616" w:rsidRPr="0022098C" w:rsidRDefault="007206F0" w:rsidP="007206F0">
      <w:pPr>
        <w:rPr>
          <w:rFonts w:asciiTheme="minorHAnsi" w:hAnsiTheme="minorHAnsi" w:cstheme="minorHAnsi"/>
          <w:color w:val="auto"/>
          <w:sz w:val="24"/>
          <w:szCs w:val="24"/>
        </w:rPr>
      </w:pPr>
      <w:r w:rsidRPr="0022098C">
        <w:rPr>
          <w:rFonts w:asciiTheme="minorHAnsi" w:hAnsiTheme="minorHAnsi" w:cstheme="minorHAnsi"/>
          <w:color w:val="auto"/>
          <w:sz w:val="24"/>
          <w:szCs w:val="24"/>
        </w:rPr>
        <w:t xml:space="preserve">[Name of Organisation] </w:t>
      </w:r>
      <w:r w:rsidR="00CB2616" w:rsidRPr="0022098C">
        <w:rPr>
          <w:rFonts w:asciiTheme="minorHAnsi" w:hAnsiTheme="minorHAnsi" w:cstheme="minorHAnsi"/>
          <w:color w:val="auto"/>
          <w:sz w:val="24"/>
          <w:szCs w:val="24"/>
        </w:rPr>
        <w:t>shall protect the privacy of individual clients when collecting this data. Consideration will be given to:</w:t>
      </w:r>
    </w:p>
    <w:p w14:paraId="5352BF75" w14:textId="1E6196AF" w:rsidR="00CB2616" w:rsidRPr="0022098C" w:rsidRDefault="007206F0" w:rsidP="007206F0">
      <w:pPr>
        <w:pStyle w:val="ListParagraph"/>
        <w:numPr>
          <w:ilvl w:val="0"/>
          <w:numId w:val="53"/>
        </w:numPr>
        <w:rPr>
          <w:rFonts w:asciiTheme="minorHAnsi" w:hAnsiTheme="minorHAnsi" w:cstheme="minorHAnsi"/>
          <w:color w:val="auto"/>
          <w:sz w:val="24"/>
          <w:szCs w:val="24"/>
        </w:rPr>
      </w:pPr>
      <w:r w:rsidRPr="0022098C">
        <w:rPr>
          <w:rFonts w:asciiTheme="minorHAnsi" w:hAnsiTheme="minorHAnsi" w:cstheme="minorHAnsi"/>
          <w:color w:val="auto"/>
          <w:sz w:val="24"/>
          <w:szCs w:val="24"/>
        </w:rPr>
        <w:t>C</w:t>
      </w:r>
      <w:r w:rsidR="00CB2616" w:rsidRPr="0022098C">
        <w:rPr>
          <w:rFonts w:asciiTheme="minorHAnsi" w:hAnsiTheme="minorHAnsi" w:cstheme="minorHAnsi"/>
          <w:color w:val="auto"/>
          <w:sz w:val="24"/>
          <w:szCs w:val="24"/>
        </w:rPr>
        <w:t xml:space="preserve">ollecting only data essential to the service delivery or evaluation </w:t>
      </w:r>
      <w:proofErr w:type="gramStart"/>
      <w:r w:rsidR="00CB2616" w:rsidRPr="0022098C">
        <w:rPr>
          <w:rFonts w:asciiTheme="minorHAnsi" w:hAnsiTheme="minorHAnsi" w:cstheme="minorHAnsi"/>
          <w:color w:val="auto"/>
          <w:sz w:val="24"/>
          <w:szCs w:val="24"/>
        </w:rPr>
        <w:t>purpose;</w:t>
      </w:r>
      <w:proofErr w:type="gramEnd"/>
    </w:p>
    <w:p w14:paraId="2887DF0C" w14:textId="1238E6D1" w:rsidR="00CB2616" w:rsidRPr="0022098C" w:rsidRDefault="007206F0" w:rsidP="007206F0">
      <w:pPr>
        <w:pStyle w:val="ListParagraph"/>
        <w:numPr>
          <w:ilvl w:val="0"/>
          <w:numId w:val="53"/>
        </w:numPr>
        <w:rPr>
          <w:rFonts w:asciiTheme="minorHAnsi" w:hAnsiTheme="minorHAnsi" w:cstheme="minorHAnsi"/>
          <w:color w:val="auto"/>
          <w:sz w:val="24"/>
          <w:szCs w:val="24"/>
        </w:rPr>
      </w:pPr>
      <w:r w:rsidRPr="0022098C">
        <w:rPr>
          <w:rFonts w:asciiTheme="minorHAnsi" w:hAnsiTheme="minorHAnsi" w:cstheme="minorHAnsi"/>
          <w:color w:val="auto"/>
          <w:sz w:val="24"/>
          <w:szCs w:val="24"/>
        </w:rPr>
        <w:t>G</w:t>
      </w:r>
      <w:r w:rsidR="00CB2616" w:rsidRPr="0022098C">
        <w:rPr>
          <w:rFonts w:asciiTheme="minorHAnsi" w:hAnsiTheme="minorHAnsi" w:cstheme="minorHAnsi"/>
          <w:color w:val="auto"/>
          <w:sz w:val="24"/>
          <w:szCs w:val="24"/>
        </w:rPr>
        <w:t>uaranteeing anonymity; and</w:t>
      </w:r>
    </w:p>
    <w:p w14:paraId="7F848647" w14:textId="6EBFB7AA" w:rsidR="00CB2616" w:rsidRPr="0022098C" w:rsidRDefault="007206F0" w:rsidP="007206F0">
      <w:pPr>
        <w:pStyle w:val="ListParagraph"/>
        <w:numPr>
          <w:ilvl w:val="0"/>
          <w:numId w:val="53"/>
        </w:numPr>
        <w:rPr>
          <w:rFonts w:asciiTheme="minorHAnsi" w:hAnsiTheme="minorHAnsi" w:cstheme="minorHAnsi"/>
          <w:color w:val="auto"/>
          <w:sz w:val="24"/>
          <w:szCs w:val="24"/>
        </w:rPr>
      </w:pPr>
      <w:r w:rsidRPr="0022098C">
        <w:rPr>
          <w:rFonts w:asciiTheme="minorHAnsi" w:hAnsiTheme="minorHAnsi" w:cstheme="minorHAnsi"/>
          <w:color w:val="auto"/>
          <w:sz w:val="24"/>
          <w:szCs w:val="24"/>
        </w:rPr>
        <w:t>E</w:t>
      </w:r>
      <w:r w:rsidR="00CB2616" w:rsidRPr="0022098C">
        <w:rPr>
          <w:rFonts w:asciiTheme="minorHAnsi" w:hAnsiTheme="minorHAnsi" w:cstheme="minorHAnsi"/>
          <w:color w:val="auto"/>
          <w:sz w:val="24"/>
          <w:szCs w:val="24"/>
        </w:rPr>
        <w:t>nsuring that all data collection proposals are non-intrusive.</w:t>
      </w:r>
    </w:p>
    <w:p w14:paraId="1A205778" w14:textId="77777777" w:rsidR="00CB2616" w:rsidRPr="0022098C" w:rsidRDefault="00CB2616" w:rsidP="00CB2616">
      <w:pPr>
        <w:pStyle w:val="MediumGrid1-Accent21"/>
        <w:ind w:left="360"/>
        <w:rPr>
          <w:rFonts w:asciiTheme="minorHAnsi" w:hAnsiTheme="minorHAnsi" w:cstheme="minorHAnsi"/>
          <w:sz w:val="24"/>
        </w:rPr>
      </w:pPr>
    </w:p>
    <w:p w14:paraId="65C84BDE" w14:textId="42FD9D98" w:rsidR="00CB2616" w:rsidRPr="0022098C" w:rsidRDefault="00CB2616" w:rsidP="007206F0">
      <w:pPr>
        <w:pStyle w:val="Heading3"/>
        <w:numPr>
          <w:ilvl w:val="0"/>
          <w:numId w:val="0"/>
        </w:numPr>
        <w:rPr>
          <w:rFonts w:asciiTheme="minorHAnsi" w:hAnsiTheme="minorHAnsi" w:cstheme="minorHAnsi"/>
          <w:color w:val="auto"/>
          <w:sz w:val="32"/>
        </w:rPr>
      </w:pPr>
      <w:r w:rsidRPr="0022098C">
        <w:rPr>
          <w:rFonts w:asciiTheme="minorHAnsi" w:hAnsiTheme="minorHAnsi" w:cstheme="minorHAnsi"/>
          <w:color w:val="auto"/>
          <w:sz w:val="32"/>
        </w:rPr>
        <w:t>Related Documents</w:t>
      </w:r>
    </w:p>
    <w:p w14:paraId="045136ED" w14:textId="77777777" w:rsidR="001E1092" w:rsidRPr="0022098C" w:rsidRDefault="001E1092" w:rsidP="001E1092">
      <w:pPr>
        <w:rPr>
          <w:rFonts w:asciiTheme="minorHAnsi" w:hAnsiTheme="minorHAnsi" w:cstheme="minorHAnsi"/>
          <w:color w:val="auto"/>
          <w:sz w:val="24"/>
          <w:szCs w:val="24"/>
        </w:rPr>
      </w:pPr>
    </w:p>
    <w:p w14:paraId="5013631B" w14:textId="77777777" w:rsidR="00CB2616" w:rsidRPr="0022098C" w:rsidRDefault="00000000" w:rsidP="00544B75">
      <w:pPr>
        <w:numPr>
          <w:ilvl w:val="0"/>
          <w:numId w:val="9"/>
        </w:numPr>
        <w:contextualSpacing w:val="0"/>
        <w:rPr>
          <w:rFonts w:asciiTheme="minorHAnsi" w:hAnsiTheme="minorHAnsi" w:cstheme="minorHAnsi"/>
          <w:color w:val="auto"/>
          <w:sz w:val="24"/>
          <w:szCs w:val="24"/>
        </w:rPr>
      </w:pPr>
      <w:hyperlink r:id="rId16" w:history="1">
        <w:r w:rsidR="00CB2616" w:rsidRPr="0022098C">
          <w:rPr>
            <w:rStyle w:val="Hyperlink"/>
            <w:rFonts w:asciiTheme="minorHAnsi" w:hAnsiTheme="minorHAnsi" w:cstheme="minorHAnsi"/>
            <w:color w:val="auto"/>
            <w:sz w:val="24"/>
            <w:szCs w:val="24"/>
          </w:rPr>
          <w:t>Affirmative Action Policy</w:t>
        </w:r>
      </w:hyperlink>
    </w:p>
    <w:p w14:paraId="01747C1B" w14:textId="6CC9C6A3" w:rsidR="00C16DFA" w:rsidRPr="0022098C" w:rsidRDefault="00000000" w:rsidP="007E3923">
      <w:pPr>
        <w:numPr>
          <w:ilvl w:val="0"/>
          <w:numId w:val="9"/>
        </w:numPr>
        <w:contextualSpacing w:val="0"/>
        <w:rPr>
          <w:rFonts w:asciiTheme="minorHAnsi" w:hAnsiTheme="minorHAnsi" w:cstheme="minorHAnsi"/>
          <w:b/>
          <w:bCs/>
          <w:color w:val="auto"/>
          <w:sz w:val="24"/>
          <w:szCs w:val="24"/>
        </w:rPr>
      </w:pPr>
      <w:hyperlink r:id="rId17" w:history="1">
        <w:r w:rsidR="00C16DFA" w:rsidRPr="0022098C">
          <w:rPr>
            <w:rStyle w:val="Hyperlink"/>
            <w:rFonts w:asciiTheme="minorHAnsi" w:hAnsiTheme="minorHAnsi" w:cstheme="minorHAnsi"/>
            <w:color w:val="auto"/>
            <w:sz w:val="24"/>
            <w:szCs w:val="24"/>
          </w:rPr>
          <w:t>Email Retention and Archiving Policy</w:t>
        </w:r>
      </w:hyperlink>
    </w:p>
    <w:sectPr w:rsidR="00C16DFA" w:rsidRPr="0022098C" w:rsidSect="00652E19">
      <w:footerReference w:type="default" r:id="rId18"/>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8948" w14:textId="77777777" w:rsidR="007777FF" w:rsidRDefault="007777FF" w:rsidP="004D5A73">
      <w:r>
        <w:separator/>
      </w:r>
    </w:p>
  </w:endnote>
  <w:endnote w:type="continuationSeparator" w:id="0">
    <w:p w14:paraId="3019DBCE" w14:textId="77777777" w:rsidR="007777FF" w:rsidRDefault="007777FF" w:rsidP="004D5A73">
      <w:r>
        <w:continuationSeparator/>
      </w:r>
    </w:p>
  </w:endnote>
  <w:endnote w:type="continuationNotice" w:id="1">
    <w:p w14:paraId="33BCB2E8" w14:textId="77777777" w:rsidR="007777FF" w:rsidRDefault="007777FF"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4BCC" w14:textId="380AA1A3" w:rsidR="00275C8F" w:rsidRPr="00986496" w:rsidRDefault="00986496" w:rsidP="00986496">
    <w:pPr>
      <w:pStyle w:val="Footer"/>
    </w:pPr>
    <w:r w:rsidRPr="0023371A">
      <w:rPr>
        <w:sz w:val="16"/>
        <w:szCs w:val="16"/>
      </w:rPr>
      <w:t>DISCLAIMER: While all care has been taken in the preparation of this material, no responsibility is accepted</w:t>
    </w:r>
    <w:r>
      <w:rPr>
        <w:sz w:val="16"/>
        <w:szCs w:val="16"/>
      </w:rPr>
      <w:t xml:space="preserve"> by the author/s</w:t>
    </w:r>
    <w:r w:rsidRPr="0023371A">
      <w:rPr>
        <w:sz w:val="16"/>
        <w:szCs w:val="16"/>
      </w:rPr>
      <w:t xml:space="preserve"> for any errors, </w:t>
    </w:r>
    <w:proofErr w:type="gramStart"/>
    <w:r w:rsidRPr="0023371A">
      <w:rPr>
        <w:sz w:val="16"/>
        <w:szCs w:val="16"/>
      </w:rPr>
      <w:t>omissions</w:t>
    </w:r>
    <w:proofErr w:type="gramEnd"/>
    <w:r w:rsidRPr="0023371A">
      <w:rPr>
        <w:sz w:val="16"/>
        <w:szCs w:val="16"/>
      </w:rPr>
      <w:t xml:space="preserve"> or inaccuracies. The material provided in this resource has been prepared to provide general information only. It is not intended to be relied upon or be a substitute for legal or other professional advice. No responsibility can be accepted</w:t>
    </w:r>
    <w:r>
      <w:rPr>
        <w:sz w:val="16"/>
        <w:szCs w:val="16"/>
      </w:rPr>
      <w:t xml:space="preserve"> by the author/s</w:t>
    </w:r>
    <w:r w:rsidRPr="0023371A">
      <w:rPr>
        <w:sz w:val="16"/>
        <w:szCs w:val="16"/>
      </w:rPr>
      <w:t xml:space="preserve">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90AE" w14:textId="29E46C86" w:rsidR="009426D1" w:rsidRPr="00986496" w:rsidRDefault="00986496" w:rsidP="00986496">
    <w:pPr>
      <w:pStyle w:val="Footer"/>
    </w:pPr>
    <w:r w:rsidRPr="0023371A">
      <w:rPr>
        <w:sz w:val="16"/>
        <w:szCs w:val="16"/>
      </w:rPr>
      <w:t>DISCLAIMER: While all care has been taken in the preparation of this material, no responsibility is accepted</w:t>
    </w:r>
    <w:r>
      <w:rPr>
        <w:sz w:val="16"/>
        <w:szCs w:val="16"/>
      </w:rPr>
      <w:t xml:space="preserve"> by the author/s</w:t>
    </w:r>
    <w:r w:rsidRPr="0023371A">
      <w:rPr>
        <w:sz w:val="16"/>
        <w:szCs w:val="16"/>
      </w:rPr>
      <w:t xml:space="preserve"> for any errors, </w:t>
    </w:r>
    <w:proofErr w:type="gramStart"/>
    <w:r w:rsidRPr="0023371A">
      <w:rPr>
        <w:sz w:val="16"/>
        <w:szCs w:val="16"/>
      </w:rPr>
      <w:t>omissions</w:t>
    </w:r>
    <w:proofErr w:type="gramEnd"/>
    <w:r w:rsidRPr="0023371A">
      <w:rPr>
        <w:sz w:val="16"/>
        <w:szCs w:val="16"/>
      </w:rPr>
      <w:t xml:space="preserve"> or inaccuracies. The material provided in this resource has been prepared to provide general information only. It is not intended to be relied upon or be a substitute for legal or other professional advice. No responsibility can be accepted</w:t>
    </w:r>
    <w:r>
      <w:rPr>
        <w:sz w:val="16"/>
        <w:szCs w:val="16"/>
      </w:rPr>
      <w:t xml:space="preserve"> by the author/s</w:t>
    </w:r>
    <w:r w:rsidRPr="0023371A">
      <w:rPr>
        <w:sz w:val="16"/>
        <w:szCs w:val="16"/>
      </w:rPr>
      <w:t xml:space="preserve">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4B9" w14:textId="61596764" w:rsidR="006B05A7" w:rsidRPr="00986496" w:rsidRDefault="00986496" w:rsidP="00986496">
    <w:pPr>
      <w:pStyle w:val="Footer"/>
    </w:pPr>
    <w:r w:rsidRPr="0023371A">
      <w:rPr>
        <w:sz w:val="16"/>
        <w:szCs w:val="16"/>
      </w:rPr>
      <w:t>DISCLAIMER: While all care has been taken in the preparation of this material, no responsibility is accepted</w:t>
    </w:r>
    <w:r>
      <w:rPr>
        <w:sz w:val="16"/>
        <w:szCs w:val="16"/>
      </w:rPr>
      <w:t xml:space="preserve"> by the author/s</w:t>
    </w:r>
    <w:r w:rsidRPr="0023371A">
      <w:rPr>
        <w:sz w:val="16"/>
        <w:szCs w:val="16"/>
      </w:rPr>
      <w:t xml:space="preserve"> for any errors, </w:t>
    </w:r>
    <w:proofErr w:type="gramStart"/>
    <w:r w:rsidRPr="0023371A">
      <w:rPr>
        <w:sz w:val="16"/>
        <w:szCs w:val="16"/>
      </w:rPr>
      <w:t>omissions</w:t>
    </w:r>
    <w:proofErr w:type="gramEnd"/>
    <w:r w:rsidRPr="0023371A">
      <w:rPr>
        <w:sz w:val="16"/>
        <w:szCs w:val="16"/>
      </w:rPr>
      <w:t xml:space="preserve"> or inaccuracies. The material provided in this resource has been prepared to provide general information only. It is not intended to be relied upon or be a substitute for legal or other professional advice. No responsibility can be accepted</w:t>
    </w:r>
    <w:r>
      <w:rPr>
        <w:sz w:val="16"/>
        <w:szCs w:val="16"/>
      </w:rPr>
      <w:t xml:space="preserve"> by the author/s</w:t>
    </w:r>
    <w:r w:rsidRPr="0023371A">
      <w:rPr>
        <w:sz w:val="16"/>
        <w:szCs w:val="16"/>
      </w:rPr>
      <w:t xml:space="preserve">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C305" w14:textId="77777777" w:rsidR="007777FF" w:rsidRDefault="007777FF" w:rsidP="004D5A73">
      <w:r>
        <w:separator/>
      </w:r>
    </w:p>
  </w:footnote>
  <w:footnote w:type="continuationSeparator" w:id="0">
    <w:p w14:paraId="2DC1AFBD" w14:textId="77777777" w:rsidR="007777FF" w:rsidRDefault="007777FF" w:rsidP="004D5A73">
      <w:r>
        <w:continuationSeparator/>
      </w:r>
    </w:p>
  </w:footnote>
  <w:footnote w:type="continuationNotice" w:id="1">
    <w:p w14:paraId="11022D43" w14:textId="77777777" w:rsidR="007777FF" w:rsidRDefault="007777FF"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3F67" w14:textId="7761ED26" w:rsidR="009760A9" w:rsidRDefault="009760A9" w:rsidP="009760A9">
    <w:pPr>
      <w:spacing w:line="259" w:lineRule="auto"/>
      <w:ind w:left="720" w:firstLine="721"/>
    </w:pPr>
    <w:r>
      <w:rPr>
        <w:rFonts w:eastAsia="Calibri" w:cs="Calibri"/>
        <w:i/>
        <w:iCs/>
      </w:rPr>
      <w:t xml:space="preserve">Double click and </w:t>
    </w:r>
    <w:r w:rsidR="00986496">
      <w:rPr>
        <w:rFonts w:eastAsia="Calibri" w:cs="Calibri"/>
        <w:i/>
        <w:iCs/>
      </w:rPr>
      <w:t xml:space="preserve">add </w:t>
    </w:r>
    <w:r>
      <w:rPr>
        <w:rFonts w:eastAsia="Calibri" w:cs="Calibri"/>
        <w:i/>
        <w:iCs/>
      </w:rPr>
      <w:t xml:space="preserve">your organisation’s logo </w:t>
    </w:r>
    <w:r w:rsidR="007206F0">
      <w:rPr>
        <w:rFonts w:eastAsia="Calibri" w:cs="Calibri"/>
        <w:i/>
        <w:iCs/>
      </w:rPr>
      <w:t>and/</w:t>
    </w:r>
    <w:r>
      <w:rPr>
        <w:rFonts w:eastAsia="Calibri" w:cs="Calibri"/>
        <w:i/>
        <w:iCs/>
      </w:rPr>
      <w:t>or header</w:t>
    </w:r>
    <w:r>
      <w:rPr>
        <w:noProof/>
      </w:rPr>
      <mc:AlternateContent>
        <mc:Choice Requires="wpg">
          <w:drawing>
            <wp:anchor distT="4294967295" distB="4294967295" distL="114299" distR="114299" simplePos="0" relativeHeight="251660288" behindDoc="1" locked="0" layoutInCell="1" allowOverlap="1" wp14:anchorId="21324733" wp14:editId="56ADFD5F">
              <wp:simplePos x="0" y="0"/>
              <wp:positionH relativeFrom="page">
                <wp:posOffset>-1</wp:posOffset>
              </wp:positionH>
              <wp:positionV relativeFrom="page">
                <wp:posOffset>-1</wp:posOffset>
              </wp:positionV>
              <wp:extent cx="0" cy="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384940B">
            <v:group id="Group 1" style="position:absolute;margin-left:0;margin-top:0;width:0;height:0;z-index:-251656192;mso-wrap-distance-left:3.17497mm;mso-wrap-distance-top:-3e-5mm;mso-wrap-distance-right:3.17497mm;mso-wrap-distance-bottom:-3e-5mm;mso-position-horizontal-relative:page;mso-position-vertical-relative:page" coordsize="1,1" o:spid="_x0000_s1026" w14:anchorId="1FC20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">
              <w10:wrap anchorx="page" anchory="page"/>
            </v:group>
          </w:pict>
        </mc:Fallback>
      </mc:AlternateContent>
    </w:r>
  </w:p>
  <w:p w14:paraId="3DBF93F2" w14:textId="0003450B" w:rsidR="00652E19" w:rsidRDefault="00652E19" w:rsidP="004D5A7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W7hlSDy" int2:invalidationBookmarkName="" int2:hashCode="I2Zx/MpMLRBz9t" int2:id="906YIxcz">
      <int2:state int2:value="Rejected" int2:type="LegacyProofing"/>
    </int2:bookmark>
    <int2:bookmark int2:bookmarkName="_Int_y3O4rzLS" int2:invalidationBookmarkName="" int2:hashCode="0GYf/LRGEYcRtn" int2:id="5gzoXU84">
      <int2:state int2:value="Rejected" int2:type="LegacyProofing"/>
    </int2:bookmark>
    <int2:bookmark int2:bookmarkName="_Int_pmvtRW4j" int2:invalidationBookmarkName="" int2:hashCode="T7BPUq5Y8UOumd" int2:id="VJPFzQhF">
      <int2:state int2:value="Rejected" int2:type="LegacyProofing"/>
    </int2:bookmark>
    <int2:bookmark int2:bookmarkName="_Int_Ixf4vFMN" int2:invalidationBookmarkName="" int2:hashCode="SyDlj8g609TV2I" int2:id="Bm3QjQ9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AA6"/>
    <w:multiLevelType w:val="hybridMultilevel"/>
    <w:tmpl w:val="436AAA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9A6C6E"/>
    <w:multiLevelType w:val="hybridMultilevel"/>
    <w:tmpl w:val="830E1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80EA6"/>
    <w:multiLevelType w:val="hybridMultilevel"/>
    <w:tmpl w:val="E48EC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D4C90"/>
    <w:multiLevelType w:val="hybridMultilevel"/>
    <w:tmpl w:val="FCBE8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AC2BD6"/>
    <w:multiLevelType w:val="hybridMultilevel"/>
    <w:tmpl w:val="33082346"/>
    <w:lvl w:ilvl="0" w:tplc="0C09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FAF6FB5"/>
    <w:multiLevelType w:val="hybridMultilevel"/>
    <w:tmpl w:val="9B302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44F46"/>
    <w:multiLevelType w:val="hybridMultilevel"/>
    <w:tmpl w:val="E3689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EC0FD0"/>
    <w:multiLevelType w:val="multilevel"/>
    <w:tmpl w:val="A9383D68"/>
    <w:lvl w:ilvl="0">
      <w:start w:val="1"/>
      <w:numFmt w:val="decimal"/>
      <w:lvlText w:val="%1."/>
      <w:lvlJc w:val="left"/>
      <w:pPr>
        <w:ind w:left="360" w:hanging="360"/>
      </w:pPr>
      <w:rPr>
        <w:rFonts w:hint="default"/>
      </w:rPr>
    </w:lvl>
    <w:lvl w:ilvl="1">
      <w:start w:val="1"/>
      <w:numFmt w:val="decimal"/>
      <w:pStyle w:val="ListParagraph"/>
      <w:isLgl/>
      <w:lvlText w:val="%1.%2"/>
      <w:lvlJc w:val="left"/>
      <w:pPr>
        <w:ind w:left="720" w:hanging="720"/>
      </w:pPr>
      <w:rPr>
        <w:rFonts w:hint="default"/>
        <w:b w:val="0"/>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0" w15:restartNumberingAfterBreak="0">
    <w:nsid w:val="170E1E0A"/>
    <w:multiLevelType w:val="hybridMultilevel"/>
    <w:tmpl w:val="445CDE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8BD5278"/>
    <w:multiLevelType w:val="hybridMultilevel"/>
    <w:tmpl w:val="535C682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1339CC"/>
    <w:multiLevelType w:val="hybridMultilevel"/>
    <w:tmpl w:val="02327CBE"/>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47F6444"/>
    <w:multiLevelType w:val="multilevel"/>
    <w:tmpl w:val="7D688066"/>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49A5D57"/>
    <w:multiLevelType w:val="multilevel"/>
    <w:tmpl w:val="36BAF27E"/>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5126058"/>
    <w:multiLevelType w:val="hybridMultilevel"/>
    <w:tmpl w:val="B9848D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71637AA"/>
    <w:multiLevelType w:val="hybridMultilevel"/>
    <w:tmpl w:val="8744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8432F3"/>
    <w:multiLevelType w:val="hybridMultilevel"/>
    <w:tmpl w:val="436AAA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D0F43AA"/>
    <w:multiLevelType w:val="hybridMultilevel"/>
    <w:tmpl w:val="436AAA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161212B"/>
    <w:multiLevelType w:val="hybridMultilevel"/>
    <w:tmpl w:val="512A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DD0CC3"/>
    <w:multiLevelType w:val="hybridMultilevel"/>
    <w:tmpl w:val="6F661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7B015B"/>
    <w:multiLevelType w:val="hybridMultilevel"/>
    <w:tmpl w:val="813C7044"/>
    <w:lvl w:ilvl="0" w:tplc="0C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D5090D"/>
    <w:multiLevelType w:val="hybridMultilevel"/>
    <w:tmpl w:val="E2603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3D09CD"/>
    <w:multiLevelType w:val="hybridMultilevel"/>
    <w:tmpl w:val="66CAE5C0"/>
    <w:lvl w:ilvl="0" w:tplc="0C090017">
      <w:start w:val="1"/>
      <w:numFmt w:val="lowerLetter"/>
      <w:lvlText w:val="%1)"/>
      <w:lvlJc w:val="left"/>
      <w:pPr>
        <w:ind w:left="1440" w:hanging="360"/>
      </w:p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3B38038A"/>
    <w:multiLevelType w:val="multilevel"/>
    <w:tmpl w:val="0C22CE90"/>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DA0532A"/>
    <w:multiLevelType w:val="hybridMultilevel"/>
    <w:tmpl w:val="75C8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CA30F3"/>
    <w:multiLevelType w:val="multilevel"/>
    <w:tmpl w:val="97A4E8F6"/>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0B7791F"/>
    <w:multiLevelType w:val="multilevel"/>
    <w:tmpl w:val="97A4E8F6"/>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74740AC"/>
    <w:multiLevelType w:val="multilevel"/>
    <w:tmpl w:val="97A4E8F6"/>
    <w:lvl w:ilvl="0">
      <w:start w:val="1"/>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88E2F12"/>
    <w:multiLevelType w:val="hybridMultilevel"/>
    <w:tmpl w:val="1BEED314"/>
    <w:lvl w:ilvl="0" w:tplc="0C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A92F8E"/>
    <w:multiLevelType w:val="hybridMultilevel"/>
    <w:tmpl w:val="79287B74"/>
    <w:lvl w:ilvl="0" w:tplc="0C090001">
      <w:start w:val="1"/>
      <w:numFmt w:val="bullet"/>
      <w:lvlText w:val=""/>
      <w:lvlJc w:val="left"/>
      <w:pPr>
        <w:ind w:left="1080" w:hanging="360"/>
      </w:pPr>
      <w:rPr>
        <w:rFonts w:ascii="Symbol" w:hAnsi="Symbol" w:hint="default"/>
      </w:rPr>
    </w:lvl>
    <w:lvl w:ilvl="1" w:tplc="12489FEA">
      <w:numFmt w:val="bullet"/>
      <w:lvlText w:val="•"/>
      <w:lvlJc w:val="left"/>
      <w:pPr>
        <w:ind w:left="2160" w:hanging="720"/>
      </w:pPr>
      <w:rPr>
        <w:rFonts w:ascii="Tahoma" w:eastAsiaTheme="minorHAnsi"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E22A54"/>
    <w:multiLevelType w:val="hybridMultilevel"/>
    <w:tmpl w:val="FD543A8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C702CA9"/>
    <w:multiLevelType w:val="hybridMultilevel"/>
    <w:tmpl w:val="30DCE8A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4FED0021"/>
    <w:multiLevelType w:val="hybridMultilevel"/>
    <w:tmpl w:val="40069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C43A63"/>
    <w:multiLevelType w:val="hybridMultilevel"/>
    <w:tmpl w:val="5986E47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5194741E"/>
    <w:multiLevelType w:val="multilevel"/>
    <w:tmpl w:val="D3DE93A4"/>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1EF0725"/>
    <w:multiLevelType w:val="hybridMultilevel"/>
    <w:tmpl w:val="6BA898AE"/>
    <w:lvl w:ilvl="0" w:tplc="0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3821CC"/>
    <w:multiLevelType w:val="hybridMultilevel"/>
    <w:tmpl w:val="4F9A5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D43277"/>
    <w:multiLevelType w:val="multilevel"/>
    <w:tmpl w:val="72A8392C"/>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55C52A3"/>
    <w:multiLevelType w:val="hybridMultilevel"/>
    <w:tmpl w:val="0548FB94"/>
    <w:lvl w:ilvl="0" w:tplc="11740AFA">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EA4CD6"/>
    <w:multiLevelType w:val="hybridMultilevel"/>
    <w:tmpl w:val="436AAA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CD57385"/>
    <w:multiLevelType w:val="hybridMultilevel"/>
    <w:tmpl w:val="19C05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AE438C"/>
    <w:multiLevelType w:val="hybridMultilevel"/>
    <w:tmpl w:val="4DFE7F7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43" w15:restartNumberingAfterBreak="0">
    <w:nsid w:val="73E14C43"/>
    <w:multiLevelType w:val="hybridMultilevel"/>
    <w:tmpl w:val="C2FE0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4351EC"/>
    <w:multiLevelType w:val="hybridMultilevel"/>
    <w:tmpl w:val="025E4A6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9E92146"/>
    <w:multiLevelType w:val="hybridMultilevel"/>
    <w:tmpl w:val="7A72C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AB53E82"/>
    <w:multiLevelType w:val="hybridMultilevel"/>
    <w:tmpl w:val="695EA6FE"/>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B104EC"/>
    <w:multiLevelType w:val="hybridMultilevel"/>
    <w:tmpl w:val="212A9F8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7CE11D46"/>
    <w:multiLevelType w:val="hybridMultilevel"/>
    <w:tmpl w:val="565E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475657">
    <w:abstractNumId w:val="37"/>
  </w:num>
  <w:num w:numId="2" w16cid:durableId="525100491">
    <w:abstractNumId w:val="38"/>
  </w:num>
  <w:num w:numId="3" w16cid:durableId="1210141426">
    <w:abstractNumId w:val="1"/>
  </w:num>
  <w:num w:numId="4" w16cid:durableId="1378891533">
    <w:abstractNumId w:val="25"/>
  </w:num>
  <w:num w:numId="5" w16cid:durableId="866408587">
    <w:abstractNumId w:val="2"/>
  </w:num>
  <w:num w:numId="6" w16cid:durableId="372996623">
    <w:abstractNumId w:val="38"/>
    <w:lvlOverride w:ilvl="0">
      <w:startOverride w:val="1"/>
    </w:lvlOverride>
    <w:lvlOverride w:ilvl="1">
      <w:startOverride w:val="1"/>
    </w:lvlOverride>
  </w:num>
  <w:num w:numId="7" w16cid:durableId="1859418550">
    <w:abstractNumId w:val="38"/>
    <w:lvlOverride w:ilvl="0">
      <w:startOverride w:val="2"/>
    </w:lvlOverride>
    <w:lvlOverride w:ilvl="1">
      <w:startOverride w:val="1"/>
    </w:lvlOverride>
  </w:num>
  <w:num w:numId="8" w16cid:durableId="801271439">
    <w:abstractNumId w:val="38"/>
    <w:lvlOverride w:ilvl="0">
      <w:startOverride w:val="3"/>
    </w:lvlOverride>
    <w:lvlOverride w:ilvl="1">
      <w:startOverride w:val="1"/>
    </w:lvlOverride>
  </w:num>
  <w:num w:numId="9" w16cid:durableId="595014482">
    <w:abstractNumId w:val="48"/>
  </w:num>
  <w:num w:numId="10" w16cid:durableId="1337490157">
    <w:abstractNumId w:val="45"/>
  </w:num>
  <w:num w:numId="11" w16cid:durableId="1571037707">
    <w:abstractNumId w:val="39"/>
  </w:num>
  <w:num w:numId="12" w16cid:durableId="1961498839">
    <w:abstractNumId w:val="9"/>
  </w:num>
  <w:num w:numId="13" w16cid:durableId="457457581">
    <w:abstractNumId w:val="18"/>
  </w:num>
  <w:num w:numId="14" w16cid:durableId="1521159315">
    <w:abstractNumId w:val="21"/>
  </w:num>
  <w:num w:numId="15" w16cid:durableId="852259897">
    <w:abstractNumId w:val="29"/>
  </w:num>
  <w:num w:numId="16" w16cid:durableId="880553918">
    <w:abstractNumId w:val="30"/>
  </w:num>
  <w:num w:numId="17" w16cid:durableId="1957448253">
    <w:abstractNumId w:val="47"/>
  </w:num>
  <w:num w:numId="18" w16cid:durableId="843671027">
    <w:abstractNumId w:val="40"/>
  </w:num>
  <w:num w:numId="19" w16cid:durableId="1210339312">
    <w:abstractNumId w:val="0"/>
  </w:num>
  <w:num w:numId="20" w16cid:durableId="1898474001">
    <w:abstractNumId w:val="17"/>
  </w:num>
  <w:num w:numId="21" w16cid:durableId="418908039">
    <w:abstractNumId w:val="46"/>
  </w:num>
  <w:num w:numId="22" w16cid:durableId="569006075">
    <w:abstractNumId w:val="36"/>
  </w:num>
  <w:num w:numId="23" w16cid:durableId="793641424">
    <w:abstractNumId w:val="23"/>
  </w:num>
  <w:num w:numId="24" w16cid:durableId="1344475069">
    <w:abstractNumId w:val="12"/>
  </w:num>
  <w:num w:numId="25" w16cid:durableId="1794325907">
    <w:abstractNumId w:val="35"/>
  </w:num>
  <w:num w:numId="26" w16cid:durableId="619646737">
    <w:abstractNumId w:val="13"/>
  </w:num>
  <w:num w:numId="27" w16cid:durableId="5905094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2773753">
    <w:abstractNumId w:val="44"/>
  </w:num>
  <w:num w:numId="29" w16cid:durableId="1091585670">
    <w:abstractNumId w:val="24"/>
  </w:num>
  <w:num w:numId="30" w16cid:durableId="397283960">
    <w:abstractNumId w:val="28"/>
  </w:num>
  <w:num w:numId="31" w16cid:durableId="1874340844">
    <w:abstractNumId w:val="27"/>
  </w:num>
  <w:num w:numId="32" w16cid:durableId="492987879">
    <w:abstractNumId w:val="26"/>
  </w:num>
  <w:num w:numId="33" w16cid:durableId="1183056275">
    <w:abstractNumId w:val="14"/>
  </w:num>
  <w:num w:numId="34" w16cid:durableId="1489051752">
    <w:abstractNumId w:val="43"/>
  </w:num>
  <w:num w:numId="35" w16cid:durableId="688532075">
    <w:abstractNumId w:val="10"/>
  </w:num>
  <w:num w:numId="36" w16cid:durableId="607540879">
    <w:abstractNumId w:val="3"/>
  </w:num>
  <w:num w:numId="37" w16cid:durableId="373894116">
    <w:abstractNumId w:val="31"/>
  </w:num>
  <w:num w:numId="38" w16cid:durableId="1524443577">
    <w:abstractNumId w:val="6"/>
  </w:num>
  <w:num w:numId="39" w16cid:durableId="875115986">
    <w:abstractNumId w:val="42"/>
  </w:num>
  <w:num w:numId="40" w16cid:durableId="952175304">
    <w:abstractNumId w:val="9"/>
  </w:num>
  <w:num w:numId="41" w16cid:durableId="52850689">
    <w:abstractNumId w:val="20"/>
  </w:num>
  <w:num w:numId="42" w16cid:durableId="398595717">
    <w:abstractNumId w:val="8"/>
  </w:num>
  <w:num w:numId="43" w16cid:durableId="198050099">
    <w:abstractNumId w:val="11"/>
  </w:num>
  <w:num w:numId="44" w16cid:durableId="179660731">
    <w:abstractNumId w:val="22"/>
  </w:num>
  <w:num w:numId="45" w16cid:durableId="2071614375">
    <w:abstractNumId w:val="41"/>
  </w:num>
  <w:num w:numId="46" w16cid:durableId="1406490964">
    <w:abstractNumId w:val="15"/>
  </w:num>
  <w:num w:numId="47" w16cid:durableId="1927415366">
    <w:abstractNumId w:val="32"/>
  </w:num>
  <w:num w:numId="48" w16cid:durableId="194924480">
    <w:abstractNumId w:val="34"/>
  </w:num>
  <w:num w:numId="49" w16cid:durableId="615715704">
    <w:abstractNumId w:val="7"/>
  </w:num>
  <w:num w:numId="50" w16cid:durableId="162163412">
    <w:abstractNumId w:val="4"/>
  </w:num>
  <w:num w:numId="51" w16cid:durableId="28383701">
    <w:abstractNumId w:val="19"/>
  </w:num>
  <w:num w:numId="52" w16cid:durableId="1167398698">
    <w:abstractNumId w:val="33"/>
  </w:num>
  <w:num w:numId="53" w16cid:durableId="2010060441">
    <w:abstractNumId w:val="16"/>
  </w:num>
  <w:num w:numId="54" w16cid:durableId="92924135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55BC0"/>
    <w:rsid w:val="00064DED"/>
    <w:rsid w:val="00065D8F"/>
    <w:rsid w:val="00067D8B"/>
    <w:rsid w:val="00073493"/>
    <w:rsid w:val="000739A7"/>
    <w:rsid w:val="0008026E"/>
    <w:rsid w:val="00080578"/>
    <w:rsid w:val="00084020"/>
    <w:rsid w:val="00087FA4"/>
    <w:rsid w:val="000924EA"/>
    <w:rsid w:val="00096360"/>
    <w:rsid w:val="000A6E47"/>
    <w:rsid w:val="000C0C17"/>
    <w:rsid w:val="000C47E2"/>
    <w:rsid w:val="000D004D"/>
    <w:rsid w:val="000E7E13"/>
    <w:rsid w:val="000F0230"/>
    <w:rsid w:val="000F1811"/>
    <w:rsid w:val="000F2149"/>
    <w:rsid w:val="000F2329"/>
    <w:rsid w:val="000F724B"/>
    <w:rsid w:val="00102082"/>
    <w:rsid w:val="0010361D"/>
    <w:rsid w:val="00105E06"/>
    <w:rsid w:val="0010668B"/>
    <w:rsid w:val="00110CF4"/>
    <w:rsid w:val="00115396"/>
    <w:rsid w:val="00122020"/>
    <w:rsid w:val="001222F3"/>
    <w:rsid w:val="001224A0"/>
    <w:rsid w:val="001303F3"/>
    <w:rsid w:val="00145730"/>
    <w:rsid w:val="00157AA8"/>
    <w:rsid w:val="00157E3C"/>
    <w:rsid w:val="00163FA1"/>
    <w:rsid w:val="00173DD0"/>
    <w:rsid w:val="00184616"/>
    <w:rsid w:val="00184D5C"/>
    <w:rsid w:val="00185700"/>
    <w:rsid w:val="00194A64"/>
    <w:rsid w:val="001A0877"/>
    <w:rsid w:val="001A22C9"/>
    <w:rsid w:val="001A455F"/>
    <w:rsid w:val="001B05C6"/>
    <w:rsid w:val="001B0FF2"/>
    <w:rsid w:val="001B40E8"/>
    <w:rsid w:val="001C3845"/>
    <w:rsid w:val="001C3F6E"/>
    <w:rsid w:val="001D1448"/>
    <w:rsid w:val="001D75CC"/>
    <w:rsid w:val="001E1092"/>
    <w:rsid w:val="001E48DD"/>
    <w:rsid w:val="001F0653"/>
    <w:rsid w:val="001F32F0"/>
    <w:rsid w:val="001F5EB8"/>
    <w:rsid w:val="002014D0"/>
    <w:rsid w:val="00204B4E"/>
    <w:rsid w:val="002101F6"/>
    <w:rsid w:val="00211B6C"/>
    <w:rsid w:val="00215BD0"/>
    <w:rsid w:val="002175A0"/>
    <w:rsid w:val="002176AA"/>
    <w:rsid w:val="0022098C"/>
    <w:rsid w:val="00220C27"/>
    <w:rsid w:val="0023371A"/>
    <w:rsid w:val="00245597"/>
    <w:rsid w:val="00255DDB"/>
    <w:rsid w:val="0026153B"/>
    <w:rsid w:val="00275C8F"/>
    <w:rsid w:val="00276ED9"/>
    <w:rsid w:val="00285F6A"/>
    <w:rsid w:val="00286882"/>
    <w:rsid w:val="0028700C"/>
    <w:rsid w:val="00290795"/>
    <w:rsid w:val="00293BFE"/>
    <w:rsid w:val="002A5C3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2B4C"/>
    <w:rsid w:val="00324597"/>
    <w:rsid w:val="003339F6"/>
    <w:rsid w:val="003364E5"/>
    <w:rsid w:val="00342D87"/>
    <w:rsid w:val="00345FCF"/>
    <w:rsid w:val="00350300"/>
    <w:rsid w:val="00353E87"/>
    <w:rsid w:val="00361722"/>
    <w:rsid w:val="00362616"/>
    <w:rsid w:val="00362BA5"/>
    <w:rsid w:val="003666AF"/>
    <w:rsid w:val="00370447"/>
    <w:rsid w:val="00376BD2"/>
    <w:rsid w:val="0038278F"/>
    <w:rsid w:val="003858B8"/>
    <w:rsid w:val="00390335"/>
    <w:rsid w:val="003910ED"/>
    <w:rsid w:val="00393456"/>
    <w:rsid w:val="00395966"/>
    <w:rsid w:val="00397255"/>
    <w:rsid w:val="003A7045"/>
    <w:rsid w:val="003B0AE1"/>
    <w:rsid w:val="003B2515"/>
    <w:rsid w:val="003B282A"/>
    <w:rsid w:val="003B2E1C"/>
    <w:rsid w:val="003B3EA9"/>
    <w:rsid w:val="003C2646"/>
    <w:rsid w:val="003C3948"/>
    <w:rsid w:val="003C5078"/>
    <w:rsid w:val="003C5CAC"/>
    <w:rsid w:val="003C6E8D"/>
    <w:rsid w:val="003D67F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78AD"/>
    <w:rsid w:val="00440C58"/>
    <w:rsid w:val="00441188"/>
    <w:rsid w:val="00453B24"/>
    <w:rsid w:val="00463B58"/>
    <w:rsid w:val="00464882"/>
    <w:rsid w:val="004659BE"/>
    <w:rsid w:val="00466506"/>
    <w:rsid w:val="004710FD"/>
    <w:rsid w:val="00477616"/>
    <w:rsid w:val="00477F89"/>
    <w:rsid w:val="00480801"/>
    <w:rsid w:val="00480ED7"/>
    <w:rsid w:val="004A0043"/>
    <w:rsid w:val="004A5196"/>
    <w:rsid w:val="004C2F51"/>
    <w:rsid w:val="004C4C7C"/>
    <w:rsid w:val="004D22FC"/>
    <w:rsid w:val="004D38DA"/>
    <w:rsid w:val="004D5A73"/>
    <w:rsid w:val="004D5AD1"/>
    <w:rsid w:val="004E66F4"/>
    <w:rsid w:val="004F5B60"/>
    <w:rsid w:val="004F655C"/>
    <w:rsid w:val="004F7CAD"/>
    <w:rsid w:val="00500AA6"/>
    <w:rsid w:val="0050218C"/>
    <w:rsid w:val="0050542B"/>
    <w:rsid w:val="005122D1"/>
    <w:rsid w:val="00515407"/>
    <w:rsid w:val="005166AB"/>
    <w:rsid w:val="005239F1"/>
    <w:rsid w:val="00523CEC"/>
    <w:rsid w:val="00525FA8"/>
    <w:rsid w:val="00526962"/>
    <w:rsid w:val="005278A2"/>
    <w:rsid w:val="00534255"/>
    <w:rsid w:val="00534ACE"/>
    <w:rsid w:val="00543F81"/>
    <w:rsid w:val="00544B75"/>
    <w:rsid w:val="005509D3"/>
    <w:rsid w:val="00554CE2"/>
    <w:rsid w:val="005557AB"/>
    <w:rsid w:val="00566F26"/>
    <w:rsid w:val="005870F7"/>
    <w:rsid w:val="005912D1"/>
    <w:rsid w:val="00592FC4"/>
    <w:rsid w:val="00594315"/>
    <w:rsid w:val="005A0F99"/>
    <w:rsid w:val="005A109C"/>
    <w:rsid w:val="005A4DD3"/>
    <w:rsid w:val="005A7F8B"/>
    <w:rsid w:val="005B3F32"/>
    <w:rsid w:val="005B6AD8"/>
    <w:rsid w:val="005B6DC8"/>
    <w:rsid w:val="005C49DF"/>
    <w:rsid w:val="005D277B"/>
    <w:rsid w:val="005E603A"/>
    <w:rsid w:val="005F53E6"/>
    <w:rsid w:val="006019C9"/>
    <w:rsid w:val="006074DE"/>
    <w:rsid w:val="006107FB"/>
    <w:rsid w:val="0062076E"/>
    <w:rsid w:val="00623114"/>
    <w:rsid w:val="00630284"/>
    <w:rsid w:val="00635500"/>
    <w:rsid w:val="00652E19"/>
    <w:rsid w:val="006565CB"/>
    <w:rsid w:val="00666699"/>
    <w:rsid w:val="00670AA9"/>
    <w:rsid w:val="006712B9"/>
    <w:rsid w:val="006717C4"/>
    <w:rsid w:val="006734A7"/>
    <w:rsid w:val="00675062"/>
    <w:rsid w:val="00680686"/>
    <w:rsid w:val="0068167F"/>
    <w:rsid w:val="006816BB"/>
    <w:rsid w:val="0068220A"/>
    <w:rsid w:val="00682C85"/>
    <w:rsid w:val="00683DBC"/>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06F0"/>
    <w:rsid w:val="00724057"/>
    <w:rsid w:val="00724C15"/>
    <w:rsid w:val="00725E70"/>
    <w:rsid w:val="007265AA"/>
    <w:rsid w:val="00726A7D"/>
    <w:rsid w:val="007303C9"/>
    <w:rsid w:val="007317A5"/>
    <w:rsid w:val="00731ACA"/>
    <w:rsid w:val="00736493"/>
    <w:rsid w:val="00740EF9"/>
    <w:rsid w:val="00744C5B"/>
    <w:rsid w:val="00745AF6"/>
    <w:rsid w:val="00753BD6"/>
    <w:rsid w:val="00755A3C"/>
    <w:rsid w:val="00762058"/>
    <w:rsid w:val="00774FC4"/>
    <w:rsid w:val="00775730"/>
    <w:rsid w:val="007777FF"/>
    <w:rsid w:val="007845D4"/>
    <w:rsid w:val="00784AB4"/>
    <w:rsid w:val="00786C45"/>
    <w:rsid w:val="00790D8E"/>
    <w:rsid w:val="0079426A"/>
    <w:rsid w:val="007947F9"/>
    <w:rsid w:val="007A13E4"/>
    <w:rsid w:val="007B0BE0"/>
    <w:rsid w:val="007B65B0"/>
    <w:rsid w:val="007B7C43"/>
    <w:rsid w:val="007C04F8"/>
    <w:rsid w:val="007C1524"/>
    <w:rsid w:val="007C4898"/>
    <w:rsid w:val="007C5585"/>
    <w:rsid w:val="007C583A"/>
    <w:rsid w:val="007D59F1"/>
    <w:rsid w:val="007E3923"/>
    <w:rsid w:val="007E4356"/>
    <w:rsid w:val="007E5E16"/>
    <w:rsid w:val="007F1731"/>
    <w:rsid w:val="007F1769"/>
    <w:rsid w:val="00804621"/>
    <w:rsid w:val="00813760"/>
    <w:rsid w:val="008160C7"/>
    <w:rsid w:val="008170DD"/>
    <w:rsid w:val="008209A9"/>
    <w:rsid w:val="00840DDC"/>
    <w:rsid w:val="0084261B"/>
    <w:rsid w:val="00857621"/>
    <w:rsid w:val="00861EA5"/>
    <w:rsid w:val="008634F8"/>
    <w:rsid w:val="0086755E"/>
    <w:rsid w:val="00880FF8"/>
    <w:rsid w:val="00882381"/>
    <w:rsid w:val="00883E00"/>
    <w:rsid w:val="00893DB6"/>
    <w:rsid w:val="008A1CC0"/>
    <w:rsid w:val="008A3A2B"/>
    <w:rsid w:val="008A41B7"/>
    <w:rsid w:val="008A4901"/>
    <w:rsid w:val="008C50ED"/>
    <w:rsid w:val="008C559F"/>
    <w:rsid w:val="008C6246"/>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36B5A"/>
    <w:rsid w:val="009426D1"/>
    <w:rsid w:val="00945AA1"/>
    <w:rsid w:val="00951415"/>
    <w:rsid w:val="00953305"/>
    <w:rsid w:val="00956FBE"/>
    <w:rsid w:val="00957CC8"/>
    <w:rsid w:val="009650C5"/>
    <w:rsid w:val="009652A8"/>
    <w:rsid w:val="00970206"/>
    <w:rsid w:val="00971A88"/>
    <w:rsid w:val="00974C56"/>
    <w:rsid w:val="00975769"/>
    <w:rsid w:val="009760A9"/>
    <w:rsid w:val="00986496"/>
    <w:rsid w:val="009868E9"/>
    <w:rsid w:val="0099487E"/>
    <w:rsid w:val="00994952"/>
    <w:rsid w:val="00996C71"/>
    <w:rsid w:val="009A0B7F"/>
    <w:rsid w:val="009C4413"/>
    <w:rsid w:val="009C6A00"/>
    <w:rsid w:val="009D1168"/>
    <w:rsid w:val="009D4C8C"/>
    <w:rsid w:val="009D71EF"/>
    <w:rsid w:val="009D7CEC"/>
    <w:rsid w:val="009E528A"/>
    <w:rsid w:val="009E591A"/>
    <w:rsid w:val="009F0DAD"/>
    <w:rsid w:val="009F727D"/>
    <w:rsid w:val="009F734F"/>
    <w:rsid w:val="009F7C58"/>
    <w:rsid w:val="00A0003A"/>
    <w:rsid w:val="00A034FC"/>
    <w:rsid w:val="00A0521D"/>
    <w:rsid w:val="00A10A69"/>
    <w:rsid w:val="00A16679"/>
    <w:rsid w:val="00A26409"/>
    <w:rsid w:val="00A27EA6"/>
    <w:rsid w:val="00A33EE4"/>
    <w:rsid w:val="00A420C4"/>
    <w:rsid w:val="00A44A90"/>
    <w:rsid w:val="00A45B44"/>
    <w:rsid w:val="00A53099"/>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E4578"/>
    <w:rsid w:val="00AE6BAD"/>
    <w:rsid w:val="00AF28A1"/>
    <w:rsid w:val="00AF4E6A"/>
    <w:rsid w:val="00AF52AD"/>
    <w:rsid w:val="00B06439"/>
    <w:rsid w:val="00B1625A"/>
    <w:rsid w:val="00B2147F"/>
    <w:rsid w:val="00B2334D"/>
    <w:rsid w:val="00B328EC"/>
    <w:rsid w:val="00B339B7"/>
    <w:rsid w:val="00B342C2"/>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E0E"/>
    <w:rsid w:val="00BB2846"/>
    <w:rsid w:val="00BB3F15"/>
    <w:rsid w:val="00BB512E"/>
    <w:rsid w:val="00BB69C8"/>
    <w:rsid w:val="00BB7D8B"/>
    <w:rsid w:val="00BC22CD"/>
    <w:rsid w:val="00BC34AC"/>
    <w:rsid w:val="00BC49E6"/>
    <w:rsid w:val="00BC670F"/>
    <w:rsid w:val="00BC6E44"/>
    <w:rsid w:val="00BD0BC9"/>
    <w:rsid w:val="00BD0E39"/>
    <w:rsid w:val="00BD4E9F"/>
    <w:rsid w:val="00BE2B99"/>
    <w:rsid w:val="00BF0B34"/>
    <w:rsid w:val="00BF1043"/>
    <w:rsid w:val="00BF1A63"/>
    <w:rsid w:val="00BF2108"/>
    <w:rsid w:val="00BF4397"/>
    <w:rsid w:val="00C00264"/>
    <w:rsid w:val="00C02F12"/>
    <w:rsid w:val="00C076A7"/>
    <w:rsid w:val="00C1173A"/>
    <w:rsid w:val="00C16DFA"/>
    <w:rsid w:val="00C21AF9"/>
    <w:rsid w:val="00C24B0F"/>
    <w:rsid w:val="00C2697A"/>
    <w:rsid w:val="00C26DE2"/>
    <w:rsid w:val="00C271CF"/>
    <w:rsid w:val="00C302F3"/>
    <w:rsid w:val="00C3307F"/>
    <w:rsid w:val="00C3503C"/>
    <w:rsid w:val="00C373FD"/>
    <w:rsid w:val="00C43B3D"/>
    <w:rsid w:val="00C44428"/>
    <w:rsid w:val="00C453E5"/>
    <w:rsid w:val="00C4617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4050"/>
    <w:rsid w:val="00CD4A6D"/>
    <w:rsid w:val="00CD7950"/>
    <w:rsid w:val="00CE7F15"/>
    <w:rsid w:val="00D034D6"/>
    <w:rsid w:val="00D2048C"/>
    <w:rsid w:val="00D2182E"/>
    <w:rsid w:val="00D22954"/>
    <w:rsid w:val="00D22EAB"/>
    <w:rsid w:val="00D246F2"/>
    <w:rsid w:val="00D2649D"/>
    <w:rsid w:val="00D26CB5"/>
    <w:rsid w:val="00D30CA6"/>
    <w:rsid w:val="00D36135"/>
    <w:rsid w:val="00D41C97"/>
    <w:rsid w:val="00D52B09"/>
    <w:rsid w:val="00D57045"/>
    <w:rsid w:val="00D62726"/>
    <w:rsid w:val="00D6684E"/>
    <w:rsid w:val="00D67EC0"/>
    <w:rsid w:val="00D7382B"/>
    <w:rsid w:val="00D83FBC"/>
    <w:rsid w:val="00D854F9"/>
    <w:rsid w:val="00D871DA"/>
    <w:rsid w:val="00D94989"/>
    <w:rsid w:val="00D94EA4"/>
    <w:rsid w:val="00DA24A9"/>
    <w:rsid w:val="00DA64C6"/>
    <w:rsid w:val="00DB0A90"/>
    <w:rsid w:val="00DC3173"/>
    <w:rsid w:val="00DC5A46"/>
    <w:rsid w:val="00DC7FF8"/>
    <w:rsid w:val="00DD085B"/>
    <w:rsid w:val="00DD5CA3"/>
    <w:rsid w:val="00DD6749"/>
    <w:rsid w:val="00DE1427"/>
    <w:rsid w:val="00DE27AF"/>
    <w:rsid w:val="00DE64B3"/>
    <w:rsid w:val="00DF2658"/>
    <w:rsid w:val="00DF6999"/>
    <w:rsid w:val="00DF7DD1"/>
    <w:rsid w:val="00E05DD1"/>
    <w:rsid w:val="00E234CF"/>
    <w:rsid w:val="00E23C83"/>
    <w:rsid w:val="00E242F8"/>
    <w:rsid w:val="00E30E93"/>
    <w:rsid w:val="00E34498"/>
    <w:rsid w:val="00E345C4"/>
    <w:rsid w:val="00E3486B"/>
    <w:rsid w:val="00E36661"/>
    <w:rsid w:val="00E36A90"/>
    <w:rsid w:val="00E4167D"/>
    <w:rsid w:val="00E42758"/>
    <w:rsid w:val="00E4535D"/>
    <w:rsid w:val="00E54225"/>
    <w:rsid w:val="00E564A7"/>
    <w:rsid w:val="00E6103A"/>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C06F8"/>
    <w:rsid w:val="00EC4EB9"/>
    <w:rsid w:val="00EC512C"/>
    <w:rsid w:val="00EE0271"/>
    <w:rsid w:val="00EE6733"/>
    <w:rsid w:val="00EF35F9"/>
    <w:rsid w:val="00EF4440"/>
    <w:rsid w:val="00F029F6"/>
    <w:rsid w:val="00F02F04"/>
    <w:rsid w:val="00F0519F"/>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61FB"/>
    <w:rsid w:val="00FE34F6"/>
    <w:rsid w:val="00FE58F3"/>
    <w:rsid w:val="00FF0AE0"/>
    <w:rsid w:val="00FF2BD8"/>
    <w:rsid w:val="00FF36C3"/>
    <w:rsid w:val="03F4FF43"/>
    <w:rsid w:val="0F8BBD5D"/>
    <w:rsid w:val="22191667"/>
    <w:rsid w:val="2BA6D050"/>
    <w:rsid w:val="479D6E26"/>
    <w:rsid w:val="533E09E1"/>
    <w:rsid w:val="594F90C0"/>
    <w:rsid w:val="6A9E09C5"/>
    <w:rsid w:val="78DBB86C"/>
    <w:rsid w:val="7A778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7845D4"/>
    <w:pPr>
      <w:numPr>
        <w:numId w:val="2"/>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7845D4"/>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7265AA"/>
    <w:pPr>
      <w:numPr>
        <w:ilvl w:val="1"/>
        <w:numId w:val="12"/>
      </w:numPr>
    </w:pPr>
    <w:rPr>
      <w:color w:val="0D0D0D" w:themeColor="text1" w:themeTint="F2"/>
    </w:r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D0BC9"/>
    <w:pPr>
      <w:spacing w:before="40" w:after="40"/>
    </w:pPr>
    <w:rPr>
      <w:rFonts w:ascii="Book Antiqua" w:eastAsia="Times New Roman" w:hAnsi="Book Antiqua" w:cs="Times New Roman"/>
      <w:color w:val="auto"/>
      <w:sz w:val="22"/>
      <w:szCs w:val="20"/>
      <w:lang w:eastAsia="x-none"/>
    </w:rPr>
  </w:style>
  <w:style w:type="character" w:customStyle="1" w:styleId="PlainTextChar">
    <w:name w:val="Plain Text Char"/>
    <w:basedOn w:val="DefaultParagraphFont"/>
    <w:link w:val="PlainText"/>
    <w:rsid w:val="00BD0BC9"/>
    <w:rPr>
      <w:rFonts w:ascii="Book Antiqua" w:eastAsia="Times New Roman" w:hAnsi="Book Antiqua" w:cs="Times New Roman"/>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communitydirectors.com.au/policies/email-retention-and-archiving-policy" TargetMode="External"/><Relationship Id="rId17" Type="http://schemas.openxmlformats.org/officeDocument/2006/relationships/hyperlink" Target="https://communitydirectors.com.au/policies/email-retention-and-archiving-policy" TargetMode="External"/><Relationship Id="rId2" Type="http://schemas.openxmlformats.org/officeDocument/2006/relationships/customXml" Target="../customXml/item2.xml"/><Relationship Id="rId16" Type="http://schemas.openxmlformats.org/officeDocument/2006/relationships/hyperlink" Target="https://www.ourcommunity.com.au/files/policybank/AffirmativeActionPolicy2015.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directors.com.au/policies/email-retention-and-archiving-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f34aa8e-d23f-4bb0-b5b8-43da8abac596">
      <UserInfo>
        <DisplayName>Kathy Richardson</DisplayName>
        <AccountId>13</AccountId>
        <AccountType/>
      </UserInfo>
      <UserInfo>
        <DisplayName>Matthew Schulz</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B1248195C3E4F8CFCA44E4D3A0E49" ma:contentTypeVersion="8" ma:contentTypeDescription="Create a new document." ma:contentTypeScope="" ma:versionID="5e8df2390e2da40f418a81398ac75753">
  <xsd:schema xmlns:xsd="http://www.w3.org/2001/XMLSchema" xmlns:xs="http://www.w3.org/2001/XMLSchema" xmlns:p="http://schemas.microsoft.com/office/2006/metadata/properties" xmlns:ns2="ad46c622-5799-40f8-9afa-9c8a710ec6f2" xmlns:ns3="0f34aa8e-d23f-4bb0-b5b8-43da8abac596" targetNamespace="http://schemas.microsoft.com/office/2006/metadata/properties" ma:root="true" ma:fieldsID="39347087155a2126ca151f60ef8ae293" ns2:_="" ns3:_="">
    <xsd:import namespace="ad46c622-5799-40f8-9afa-9c8a710ec6f2"/>
    <xsd:import namespace="0f34aa8e-d23f-4bb0-b5b8-43da8abac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c622-5799-40f8-9afa-9c8a710ec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4aa8e-d23f-4bb0-b5b8-43da8abac5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2.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f34aa8e-d23f-4bb0-b5b8-43da8abac596"/>
  </ds:schemaRefs>
</ds:datastoreItem>
</file>

<file path=customXml/itemProps3.xml><?xml version="1.0" encoding="utf-8"?>
<ds:datastoreItem xmlns:ds="http://schemas.openxmlformats.org/officeDocument/2006/customXml" ds:itemID="{5595B20A-D03B-408A-8650-03E3F5B60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c622-5799-40f8-9afa-9c8a710ec6f2"/>
    <ds:schemaRef ds:uri="0f34aa8e-d23f-4bb0-b5b8-43da8abac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08E78-AC02-4A1A-AF9C-774BEE9D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Lachlan Jackson</cp:lastModifiedBy>
  <cp:revision>19</cp:revision>
  <cp:lastPrinted>2019-12-19T05:29:00Z</cp:lastPrinted>
  <dcterms:created xsi:type="dcterms:W3CDTF">2021-04-07T05:23:00Z</dcterms:created>
  <dcterms:modified xsi:type="dcterms:W3CDTF">2023-08-22T05:31:00Z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0x0101008D9B1248195C3E4F8CFCA44E4D3A0E49</vt:lpwstr>
  </property>
</Properties>
</file>