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CCA5" w14:textId="77777777" w:rsidR="00E2677E" w:rsidRPr="00175B22" w:rsidRDefault="00EF4325" w:rsidP="002D26CD">
      <w:pPr>
        <w:spacing w:before="40" w:after="40"/>
        <w:rPr>
          <w:rFonts w:asciiTheme="minorHAnsi" w:hAnsiTheme="minorHAnsi" w:cstheme="minorHAnsi"/>
          <w:sz w:val="16"/>
          <w:szCs w:val="16"/>
        </w:rPr>
      </w:pPr>
      <w:r w:rsidRPr="00175B22">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051A8D97" wp14:editId="07777777">
                <wp:simplePos x="0" y="0"/>
                <wp:positionH relativeFrom="column">
                  <wp:posOffset>-4445</wp:posOffset>
                </wp:positionH>
                <wp:positionV relativeFrom="paragraph">
                  <wp:posOffset>101600</wp:posOffset>
                </wp:positionV>
                <wp:extent cx="5490845"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84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33A51B18" w14:textId="4E45F06F" w:rsidR="00E5743B" w:rsidRPr="00EA4399" w:rsidRDefault="00FB1D18" w:rsidP="00FD4B5C">
                            <w:pPr>
                              <w:pStyle w:val="Heading1"/>
                              <w:spacing w:before="80"/>
                              <w:jc w:val="center"/>
                              <w:rPr>
                                <w:color w:val="FFFFFF"/>
                              </w:rPr>
                            </w:pPr>
                            <w:r>
                              <w:rPr>
                                <w:color w:val="FFFFFF"/>
                                <w:lang w:val="en-US"/>
                              </w:rPr>
                              <w:t>Complain</w:t>
                            </w:r>
                            <w:r w:rsidR="00713E4E">
                              <w:rPr>
                                <w:color w:val="FFFFFF"/>
                                <w:lang w:val="en-US"/>
                              </w:rPr>
                              <w:t>T</w:t>
                            </w:r>
                            <w:r>
                              <w:rPr>
                                <w:color w:val="FFFFFF"/>
                                <w:lang w:val="en-US"/>
                              </w:rPr>
                              <w:t xml:space="preserve"> </w:t>
                            </w:r>
                            <w:r w:rsidR="00135FE7">
                              <w:rPr>
                                <w:color w:val="FFFFFF"/>
                                <w:lang w:val="en-US"/>
                              </w:rPr>
                              <w:t>HANDLING</w:t>
                            </w:r>
                            <w:r w:rsidR="008239C5">
                              <w:rPr>
                                <w:color w:val="FFFFFF"/>
                                <w:lang w:val="en-US"/>
                              </w:rPr>
                              <w:t xml:space="preserv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A8D97" id="_x0000_t202" coordsize="21600,21600" o:spt="202" path="m,l,21600r21600,l21600,xe">
                <v:stroke joinstyle="miter"/>
                <v:path gradientshapeok="t" o:connecttype="rect"/>
              </v:shapetype>
              <v:shape id="Text Box 2" o:spid="_x0000_s1026" type="#_x0000_t202" style="position:absolute;margin-left:-.35pt;margin-top:8pt;width:432.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" fillcolor="windowText" stroked="f">
                <v:textbox>
                  <w:txbxContent>
                    <w:p w14:paraId="33A51B18" w14:textId="4E45F06F" w:rsidR="00E5743B" w:rsidRPr="00EA4399" w:rsidRDefault="00FB1D18" w:rsidP="00FD4B5C">
                      <w:pPr>
                        <w:pStyle w:val="Heading1"/>
                        <w:spacing w:before="80"/>
                        <w:jc w:val="center"/>
                        <w:rPr>
                          <w:color w:val="FFFFFF"/>
                        </w:rPr>
                      </w:pPr>
                      <w:r>
                        <w:rPr>
                          <w:color w:val="FFFFFF"/>
                          <w:lang w:val="en-US"/>
                        </w:rPr>
                        <w:t>Complain</w:t>
                      </w:r>
                      <w:r w:rsidR="00713E4E">
                        <w:rPr>
                          <w:color w:val="FFFFFF"/>
                          <w:lang w:val="en-US"/>
                        </w:rPr>
                        <w:t>T</w:t>
                      </w:r>
                      <w:r>
                        <w:rPr>
                          <w:color w:val="FFFFFF"/>
                          <w:lang w:val="en-US"/>
                        </w:rPr>
                        <w:t xml:space="preserve"> </w:t>
                      </w:r>
                      <w:r w:rsidR="00135FE7">
                        <w:rPr>
                          <w:color w:val="FFFFFF"/>
                          <w:lang w:val="en-US"/>
                        </w:rPr>
                        <w:t>HANDLING</w:t>
                      </w:r>
                      <w:r w:rsidR="008239C5">
                        <w:rPr>
                          <w:color w:val="FFFFFF"/>
                          <w:lang w:val="en-US"/>
                        </w:rPr>
                        <w:t xml:space="preserve"> PROCEDURE</w:t>
                      </w:r>
                    </w:p>
                  </w:txbxContent>
                </v:textbox>
                <w10:wrap type="square"/>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E2677E" w:rsidRPr="00175B22" w14:paraId="4427FE38" w14:textId="77777777" w:rsidTr="00A732FB">
        <w:tc>
          <w:tcPr>
            <w:tcW w:w="1985" w:type="dxa"/>
            <w:shd w:val="clear" w:color="auto" w:fill="E0E0E0"/>
          </w:tcPr>
          <w:p w14:paraId="31E03DA5" w14:textId="2C79FA1B"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P</w:t>
            </w:r>
            <w:r w:rsidR="00135FE7">
              <w:rPr>
                <w:rFonts w:asciiTheme="minorHAnsi" w:hAnsiTheme="minorHAnsi" w:cstheme="minorHAnsi"/>
                <w:szCs w:val="24"/>
                <w:lang w:val="en-US" w:eastAsia="en-US"/>
              </w:rPr>
              <w:t>rocedure</w:t>
            </w:r>
            <w:r w:rsidRPr="00175B22">
              <w:rPr>
                <w:rFonts w:asciiTheme="minorHAnsi" w:hAnsiTheme="minorHAnsi" w:cstheme="minorHAnsi"/>
                <w:szCs w:val="24"/>
                <w:lang w:val="en-US" w:eastAsia="en-US"/>
              </w:rPr>
              <w:t xml:space="preserve"> number</w:t>
            </w:r>
          </w:p>
        </w:tc>
        <w:tc>
          <w:tcPr>
            <w:tcW w:w="2126" w:type="dxa"/>
            <w:shd w:val="clear" w:color="auto" w:fill="E0E0E0"/>
          </w:tcPr>
          <w:p w14:paraId="58E1D9FE"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number&gt;&gt;</w:t>
            </w:r>
          </w:p>
        </w:tc>
        <w:tc>
          <w:tcPr>
            <w:tcW w:w="2268" w:type="dxa"/>
            <w:shd w:val="clear" w:color="auto" w:fill="E0E0E0"/>
          </w:tcPr>
          <w:p w14:paraId="6B814A1E" w14:textId="77777777"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Version</w:t>
            </w:r>
          </w:p>
        </w:tc>
        <w:tc>
          <w:tcPr>
            <w:tcW w:w="2268" w:type="dxa"/>
            <w:shd w:val="clear" w:color="auto" w:fill="E0E0E0"/>
          </w:tcPr>
          <w:p w14:paraId="46AA521B"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number&gt;&gt;</w:t>
            </w:r>
          </w:p>
        </w:tc>
      </w:tr>
      <w:tr w:rsidR="00E2677E" w:rsidRPr="00175B22" w14:paraId="316D0596" w14:textId="77777777" w:rsidTr="00A732FB">
        <w:tc>
          <w:tcPr>
            <w:tcW w:w="1985" w:type="dxa"/>
            <w:shd w:val="clear" w:color="auto" w:fill="E0E0E0"/>
          </w:tcPr>
          <w:p w14:paraId="5AA82B84" w14:textId="77777777"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Drafted by</w:t>
            </w:r>
          </w:p>
        </w:tc>
        <w:tc>
          <w:tcPr>
            <w:tcW w:w="2126" w:type="dxa"/>
            <w:shd w:val="clear" w:color="auto" w:fill="E0E0E0"/>
          </w:tcPr>
          <w:p w14:paraId="425953A9"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name&gt;&gt;</w:t>
            </w:r>
          </w:p>
        </w:tc>
        <w:tc>
          <w:tcPr>
            <w:tcW w:w="2268" w:type="dxa"/>
            <w:shd w:val="clear" w:color="auto" w:fill="E0E0E0"/>
          </w:tcPr>
          <w:p w14:paraId="7F2AD148" w14:textId="77777777"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Approved by Board on</w:t>
            </w:r>
          </w:p>
        </w:tc>
        <w:tc>
          <w:tcPr>
            <w:tcW w:w="2268" w:type="dxa"/>
            <w:shd w:val="clear" w:color="auto" w:fill="E0E0E0"/>
          </w:tcPr>
          <w:p w14:paraId="082299CD"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date&gt;&gt;</w:t>
            </w:r>
          </w:p>
        </w:tc>
      </w:tr>
      <w:tr w:rsidR="00E2677E" w:rsidRPr="00175B22" w14:paraId="15D927B5" w14:textId="77777777" w:rsidTr="00A732FB">
        <w:tc>
          <w:tcPr>
            <w:tcW w:w="1985" w:type="dxa"/>
            <w:shd w:val="clear" w:color="auto" w:fill="E0E0E0"/>
          </w:tcPr>
          <w:p w14:paraId="6F532B5C" w14:textId="77777777"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Responsible person</w:t>
            </w:r>
          </w:p>
        </w:tc>
        <w:tc>
          <w:tcPr>
            <w:tcW w:w="2126" w:type="dxa"/>
            <w:shd w:val="clear" w:color="auto" w:fill="E0E0E0"/>
          </w:tcPr>
          <w:p w14:paraId="2CF6C2E3"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name&gt;&gt;</w:t>
            </w:r>
          </w:p>
        </w:tc>
        <w:tc>
          <w:tcPr>
            <w:tcW w:w="2268" w:type="dxa"/>
            <w:shd w:val="clear" w:color="auto" w:fill="E0E0E0"/>
          </w:tcPr>
          <w:p w14:paraId="6B54D034" w14:textId="77777777" w:rsidR="00E2677E" w:rsidRPr="00175B22" w:rsidRDefault="00E2677E" w:rsidP="002A66D5">
            <w:pPr>
              <w:pStyle w:val="PlainText"/>
              <w:spacing w:before="0" w:after="0"/>
              <w:rPr>
                <w:rFonts w:asciiTheme="minorHAnsi" w:hAnsiTheme="minorHAnsi" w:cstheme="minorHAnsi"/>
                <w:szCs w:val="24"/>
                <w:lang w:val="en-US" w:eastAsia="en-US"/>
              </w:rPr>
            </w:pPr>
            <w:r w:rsidRPr="00175B22">
              <w:rPr>
                <w:rFonts w:asciiTheme="minorHAnsi" w:hAnsiTheme="minorHAnsi" w:cstheme="minorHAnsi"/>
                <w:szCs w:val="24"/>
                <w:lang w:val="en-US" w:eastAsia="en-US"/>
              </w:rPr>
              <w:t>Scheduled review date</w:t>
            </w:r>
          </w:p>
        </w:tc>
        <w:tc>
          <w:tcPr>
            <w:tcW w:w="2268" w:type="dxa"/>
            <w:shd w:val="clear" w:color="auto" w:fill="E0E0E0"/>
          </w:tcPr>
          <w:p w14:paraId="6F664A4F" w14:textId="77777777" w:rsidR="00E2677E" w:rsidRPr="00175B22" w:rsidRDefault="00E2677E" w:rsidP="002A66D5">
            <w:pPr>
              <w:pStyle w:val="PlainText"/>
              <w:spacing w:before="0" w:after="0"/>
              <w:rPr>
                <w:rFonts w:asciiTheme="minorHAnsi" w:hAnsiTheme="minorHAnsi" w:cstheme="minorHAnsi"/>
                <w:color w:val="808080"/>
                <w:szCs w:val="24"/>
                <w:lang w:val="en-US" w:eastAsia="en-US"/>
              </w:rPr>
            </w:pPr>
            <w:r w:rsidRPr="00175B22">
              <w:rPr>
                <w:rFonts w:asciiTheme="minorHAnsi" w:hAnsiTheme="minorHAnsi" w:cstheme="minorHAnsi"/>
                <w:color w:val="808080"/>
                <w:szCs w:val="24"/>
                <w:lang w:val="en-US" w:eastAsia="en-US"/>
              </w:rPr>
              <w:t>&lt;&lt;insert date&gt;&gt;</w:t>
            </w:r>
          </w:p>
        </w:tc>
      </w:tr>
    </w:tbl>
    <w:p w14:paraId="672A6659" w14:textId="77777777" w:rsidR="00244692" w:rsidRPr="00175B22" w:rsidRDefault="00244692" w:rsidP="002D26CD">
      <w:pPr>
        <w:spacing w:before="40" w:after="40"/>
        <w:rPr>
          <w:rFonts w:asciiTheme="minorHAnsi" w:hAnsiTheme="minorHAnsi" w:cstheme="minorHAnsi"/>
          <w:sz w:val="16"/>
          <w:szCs w:val="16"/>
        </w:rPr>
      </w:pPr>
    </w:p>
    <w:p w14:paraId="3E7A9F1C" w14:textId="77777777" w:rsidR="00B32F6D" w:rsidRDefault="00B32F6D" w:rsidP="00B32F6D">
      <w:pPr>
        <w:pStyle w:val="Heading2"/>
        <w:rPr>
          <w:rFonts w:asciiTheme="minorHAnsi" w:hAnsiTheme="minorHAnsi" w:cstheme="minorHAnsi"/>
        </w:rPr>
      </w:pPr>
      <w:r w:rsidRPr="00175B22">
        <w:rPr>
          <w:rFonts w:asciiTheme="minorHAnsi" w:hAnsiTheme="minorHAnsi" w:cstheme="minorHAnsi"/>
        </w:rPr>
        <w:t>Introduction</w:t>
      </w:r>
    </w:p>
    <w:p w14:paraId="21131E2F" w14:textId="63396CC0" w:rsidR="00831BAA" w:rsidRPr="00831BAA" w:rsidRDefault="00831BAA" w:rsidP="00831BAA">
      <w:pPr>
        <w:rPr>
          <w:sz w:val="24"/>
          <w:szCs w:val="28"/>
          <w:lang w:val="en-US" w:eastAsia="x-none"/>
        </w:rPr>
      </w:pPr>
      <w:r w:rsidRPr="00831BAA">
        <w:rPr>
          <w:sz w:val="24"/>
          <w:szCs w:val="28"/>
          <w:lang w:val="en-US" w:eastAsia="x-none"/>
        </w:rPr>
        <w:t>This is a template procedure for handling complaints.</w:t>
      </w:r>
    </w:p>
    <w:p w14:paraId="39EC13BE" w14:textId="77777777" w:rsidR="00B32F6D" w:rsidRDefault="00B32F6D" w:rsidP="00B32F6D">
      <w:pPr>
        <w:pStyle w:val="Heading2"/>
        <w:rPr>
          <w:rFonts w:asciiTheme="minorHAnsi" w:hAnsiTheme="minorHAnsi" w:cstheme="minorHAnsi"/>
        </w:rPr>
      </w:pPr>
      <w:r w:rsidRPr="00175B22">
        <w:rPr>
          <w:rFonts w:asciiTheme="minorHAnsi" w:hAnsiTheme="minorHAnsi" w:cstheme="minorHAnsi"/>
        </w:rPr>
        <w:t>Purpose</w:t>
      </w:r>
    </w:p>
    <w:p w14:paraId="6CE62AC3" w14:textId="77777777" w:rsidR="00831BAA" w:rsidRDefault="00831BAA" w:rsidP="00831BAA">
      <w:pPr>
        <w:rPr>
          <w:rFonts w:asciiTheme="minorHAnsi" w:hAnsiTheme="minorHAnsi" w:cstheme="minorHAnsi"/>
          <w:sz w:val="24"/>
          <w:szCs w:val="28"/>
        </w:rPr>
      </w:pPr>
      <w:r w:rsidRPr="00831BAA">
        <w:rPr>
          <w:rFonts w:asciiTheme="minorHAnsi" w:hAnsiTheme="minorHAnsi" w:cstheme="minorHAnsi"/>
          <w:sz w:val="24"/>
          <w:szCs w:val="28"/>
        </w:rPr>
        <w:t>When responding to complaints and feedback, staff and volunteers will act in accordance with complaint management policies as well as any other internal documents providing guidance on the management of complaints.</w:t>
      </w:r>
    </w:p>
    <w:p w14:paraId="7F71FF50" w14:textId="2D0DE974" w:rsidR="00831BAA" w:rsidRDefault="00831BAA" w:rsidP="00831BAA">
      <w:pPr>
        <w:rPr>
          <w:rFonts w:asciiTheme="minorHAnsi" w:hAnsiTheme="minorHAnsi" w:cstheme="minorHAnsi"/>
          <w:sz w:val="24"/>
          <w:szCs w:val="28"/>
        </w:rPr>
      </w:pPr>
      <w:r w:rsidRPr="00831BAA">
        <w:rPr>
          <w:rFonts w:asciiTheme="minorHAnsi" w:hAnsiTheme="minorHAnsi" w:cstheme="minorHAnsi"/>
          <w:sz w:val="24"/>
          <w:szCs w:val="28"/>
        </w:rPr>
        <w:t>Staff should also consider any relevant legislation and/or regulations when responding to complaints and feedback</w:t>
      </w:r>
      <w:r>
        <w:rPr>
          <w:rFonts w:asciiTheme="minorHAnsi" w:hAnsiTheme="minorHAnsi" w:cstheme="minorHAnsi"/>
          <w:sz w:val="24"/>
          <w:szCs w:val="28"/>
        </w:rPr>
        <w:t>.</w:t>
      </w:r>
    </w:p>
    <w:p w14:paraId="6F716FDB" w14:textId="77777777" w:rsidR="00433922" w:rsidRDefault="00433922" w:rsidP="00831BAA">
      <w:pPr>
        <w:rPr>
          <w:rFonts w:asciiTheme="minorHAnsi" w:hAnsiTheme="minorHAnsi" w:cstheme="minorHAnsi"/>
          <w:sz w:val="24"/>
          <w:szCs w:val="28"/>
        </w:rPr>
      </w:pPr>
    </w:p>
    <w:p w14:paraId="07DFCE3F" w14:textId="72CE4D1E" w:rsidR="000A6C26" w:rsidRPr="00831BAA" w:rsidRDefault="000A6C26" w:rsidP="00831BAA">
      <w:pPr>
        <w:rPr>
          <w:rFonts w:asciiTheme="minorHAnsi" w:hAnsiTheme="minorHAnsi" w:cstheme="minorHAnsi"/>
          <w:sz w:val="24"/>
          <w:szCs w:val="28"/>
        </w:rPr>
      </w:pPr>
      <w:r>
        <w:rPr>
          <w:rFonts w:asciiTheme="minorHAnsi" w:hAnsiTheme="minorHAnsi" w:cstheme="minorHAnsi"/>
          <w:sz w:val="24"/>
          <w:szCs w:val="28"/>
        </w:rPr>
        <w:t>The 5 key stages, Receive, Acknowledge, Assess &amp; Investigate, Determine Outcome and Close Complaint, in our complaint system are outlined below.</w:t>
      </w:r>
    </w:p>
    <w:p w14:paraId="34A5E53A" w14:textId="77777777" w:rsidR="00831BAA" w:rsidRPr="00831BAA" w:rsidRDefault="00831BAA" w:rsidP="00831BAA">
      <w:pPr>
        <w:rPr>
          <w:lang w:val="x-none" w:eastAsia="x-none"/>
        </w:rPr>
      </w:pPr>
    </w:p>
    <w:p w14:paraId="1D597B7A" w14:textId="71981828" w:rsidR="00175B22" w:rsidRPr="000A6C26" w:rsidRDefault="000A6C26" w:rsidP="000A6C26">
      <w:pPr>
        <w:pStyle w:val="Heading2"/>
        <w:rPr>
          <w:rFonts w:asciiTheme="minorHAnsi" w:hAnsiTheme="minorHAnsi" w:cstheme="minorHAnsi"/>
        </w:rPr>
      </w:pPr>
      <w:r w:rsidRPr="000A6C26">
        <w:rPr>
          <w:rFonts w:asciiTheme="minorHAnsi" w:hAnsiTheme="minorHAnsi" w:cstheme="minorHAnsi"/>
        </w:rPr>
        <w:t>Receive</w:t>
      </w:r>
    </w:p>
    <w:p w14:paraId="429C4C1C" w14:textId="77777777" w:rsidR="000A6C26" w:rsidRPr="000A6C26"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 xml:space="preserve">Unless the complaint has been resolved at the outset, the complaint and its supporting information should be recorded. You should also assign a unique identifier/number to the complaint file. </w:t>
      </w:r>
    </w:p>
    <w:p w14:paraId="012095E2" w14:textId="77777777" w:rsidR="000A6C26" w:rsidRPr="000A6C26" w:rsidRDefault="000A6C26" w:rsidP="000A6C26">
      <w:pPr>
        <w:rPr>
          <w:rFonts w:asciiTheme="minorHAnsi" w:hAnsiTheme="minorHAnsi" w:cstheme="minorHAnsi"/>
          <w:sz w:val="24"/>
          <w:szCs w:val="28"/>
        </w:rPr>
      </w:pPr>
    </w:p>
    <w:p w14:paraId="5A22AC0F" w14:textId="77777777" w:rsidR="000A6C26" w:rsidRPr="000A6C26"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 xml:space="preserve">The record of the complaint will document: </w:t>
      </w:r>
    </w:p>
    <w:p w14:paraId="3722E324" w14:textId="16ECC23D" w:rsidR="000A6C26" w:rsidRPr="000A6C26" w:rsidRDefault="00433922" w:rsidP="000A6C26">
      <w:pPr>
        <w:pStyle w:val="ListParagraph"/>
        <w:numPr>
          <w:ilvl w:val="0"/>
          <w:numId w:val="57"/>
        </w:numPr>
        <w:rPr>
          <w:rFonts w:asciiTheme="minorHAnsi" w:hAnsiTheme="minorHAnsi" w:cstheme="minorHAnsi"/>
          <w:sz w:val="24"/>
          <w:szCs w:val="28"/>
        </w:rPr>
      </w:pPr>
      <w:r>
        <w:rPr>
          <w:rFonts w:asciiTheme="minorHAnsi" w:hAnsiTheme="minorHAnsi" w:cstheme="minorHAnsi"/>
          <w:sz w:val="24"/>
          <w:szCs w:val="28"/>
        </w:rPr>
        <w:t>C</w:t>
      </w:r>
      <w:r w:rsidR="000A6C26" w:rsidRPr="000A6C26">
        <w:rPr>
          <w:rFonts w:asciiTheme="minorHAnsi" w:hAnsiTheme="minorHAnsi" w:cstheme="minorHAnsi"/>
          <w:sz w:val="24"/>
          <w:szCs w:val="28"/>
        </w:rPr>
        <w:t>ontact information of the person making a complaint and the date received</w:t>
      </w:r>
      <w:r w:rsidR="000A6C26">
        <w:rPr>
          <w:rFonts w:asciiTheme="minorHAnsi" w:hAnsiTheme="minorHAnsi" w:cstheme="minorHAnsi"/>
          <w:sz w:val="24"/>
          <w:szCs w:val="28"/>
        </w:rPr>
        <w:t>.</w:t>
      </w:r>
    </w:p>
    <w:p w14:paraId="0B599414" w14:textId="3B24F47B" w:rsidR="000A6C26" w:rsidRPr="000A6C26" w:rsidRDefault="00433922" w:rsidP="000A6C26">
      <w:pPr>
        <w:pStyle w:val="ListParagraph"/>
        <w:numPr>
          <w:ilvl w:val="0"/>
          <w:numId w:val="57"/>
        </w:numPr>
        <w:rPr>
          <w:rFonts w:asciiTheme="minorHAnsi" w:hAnsiTheme="minorHAnsi" w:cstheme="minorHAnsi"/>
          <w:sz w:val="24"/>
          <w:szCs w:val="28"/>
        </w:rPr>
      </w:pPr>
      <w:r>
        <w:rPr>
          <w:rFonts w:asciiTheme="minorHAnsi" w:hAnsiTheme="minorHAnsi" w:cstheme="minorHAnsi"/>
          <w:sz w:val="24"/>
          <w:szCs w:val="28"/>
        </w:rPr>
        <w:t>I</w:t>
      </w:r>
      <w:r w:rsidR="000A6C26" w:rsidRPr="000A6C26">
        <w:rPr>
          <w:rFonts w:asciiTheme="minorHAnsi" w:hAnsiTheme="minorHAnsi" w:cstheme="minorHAnsi"/>
          <w:sz w:val="24"/>
          <w:szCs w:val="28"/>
        </w:rPr>
        <w:t>ssues raised by the person making a complaint and the outcome/s they want</w:t>
      </w:r>
      <w:r w:rsidR="000A6C26">
        <w:rPr>
          <w:rFonts w:asciiTheme="minorHAnsi" w:hAnsiTheme="minorHAnsi" w:cstheme="minorHAnsi"/>
          <w:sz w:val="24"/>
          <w:szCs w:val="28"/>
        </w:rPr>
        <w:t>.</w:t>
      </w:r>
    </w:p>
    <w:p w14:paraId="3B4F8F4B" w14:textId="5BB7E07C" w:rsidR="000A6C26" w:rsidRPr="000A6C26" w:rsidRDefault="00433922" w:rsidP="000A6C26">
      <w:pPr>
        <w:pStyle w:val="ListParagraph"/>
        <w:numPr>
          <w:ilvl w:val="0"/>
          <w:numId w:val="57"/>
        </w:numPr>
        <w:rPr>
          <w:rFonts w:asciiTheme="minorHAnsi" w:hAnsiTheme="minorHAnsi" w:cstheme="minorHAnsi"/>
          <w:sz w:val="24"/>
          <w:szCs w:val="28"/>
        </w:rPr>
      </w:pPr>
      <w:r>
        <w:rPr>
          <w:rFonts w:asciiTheme="minorHAnsi" w:hAnsiTheme="minorHAnsi" w:cstheme="minorHAnsi"/>
          <w:sz w:val="24"/>
          <w:szCs w:val="28"/>
        </w:rPr>
        <w:t>A</w:t>
      </w:r>
      <w:r w:rsidR="000A6C26" w:rsidRPr="000A6C26">
        <w:rPr>
          <w:rFonts w:asciiTheme="minorHAnsi" w:hAnsiTheme="minorHAnsi" w:cstheme="minorHAnsi"/>
          <w:sz w:val="24"/>
          <w:szCs w:val="28"/>
        </w:rPr>
        <w:t>ny other relevant information</w:t>
      </w:r>
      <w:r w:rsidR="000A6C26">
        <w:rPr>
          <w:rFonts w:asciiTheme="minorHAnsi" w:hAnsiTheme="minorHAnsi" w:cstheme="minorHAnsi"/>
          <w:sz w:val="24"/>
          <w:szCs w:val="28"/>
        </w:rPr>
        <w:t>.</w:t>
      </w:r>
    </w:p>
    <w:p w14:paraId="7638F5A0" w14:textId="03C68AFA" w:rsidR="000A6C26" w:rsidRPr="000A6C26" w:rsidRDefault="00433922" w:rsidP="000A6C26">
      <w:pPr>
        <w:pStyle w:val="ListParagraph"/>
        <w:numPr>
          <w:ilvl w:val="0"/>
          <w:numId w:val="57"/>
        </w:numPr>
        <w:rPr>
          <w:rFonts w:asciiTheme="minorHAnsi" w:hAnsiTheme="minorHAnsi" w:cstheme="minorHAnsi"/>
          <w:sz w:val="24"/>
          <w:szCs w:val="28"/>
        </w:rPr>
      </w:pPr>
      <w:r>
        <w:rPr>
          <w:rFonts w:asciiTheme="minorHAnsi" w:hAnsiTheme="minorHAnsi" w:cstheme="minorHAnsi"/>
          <w:sz w:val="24"/>
          <w:szCs w:val="28"/>
        </w:rPr>
        <w:t>A</w:t>
      </w:r>
      <w:r w:rsidR="000A6C26" w:rsidRPr="000A6C26">
        <w:rPr>
          <w:rFonts w:asciiTheme="minorHAnsi" w:hAnsiTheme="minorHAnsi" w:cstheme="minorHAnsi"/>
          <w:sz w:val="24"/>
          <w:szCs w:val="28"/>
        </w:rPr>
        <w:t>ny additional support the person making a complaint requires</w:t>
      </w:r>
      <w:r w:rsidR="000A6C26">
        <w:rPr>
          <w:rFonts w:asciiTheme="minorHAnsi" w:hAnsiTheme="minorHAnsi" w:cstheme="minorHAnsi"/>
          <w:sz w:val="24"/>
          <w:szCs w:val="28"/>
        </w:rPr>
        <w:t>.</w:t>
      </w:r>
      <w:r w:rsidR="000A6C26" w:rsidRPr="000A6C26">
        <w:rPr>
          <w:rFonts w:asciiTheme="minorHAnsi" w:hAnsiTheme="minorHAnsi" w:cstheme="minorHAnsi"/>
          <w:sz w:val="24"/>
          <w:szCs w:val="28"/>
        </w:rPr>
        <w:t xml:space="preserve"> </w:t>
      </w:r>
    </w:p>
    <w:p w14:paraId="606C642F" w14:textId="77777777" w:rsidR="000A6C26" w:rsidRDefault="000A6C26" w:rsidP="000A6C26">
      <w:pPr>
        <w:rPr>
          <w:rFonts w:asciiTheme="minorHAnsi" w:hAnsiTheme="minorHAnsi" w:cstheme="minorHAnsi"/>
          <w:sz w:val="24"/>
          <w:szCs w:val="28"/>
        </w:rPr>
      </w:pPr>
    </w:p>
    <w:p w14:paraId="1BC87CA2" w14:textId="31BAA583" w:rsidR="00175B22" w:rsidRPr="000A6C26"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Note: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w:t>
      </w:r>
    </w:p>
    <w:p w14:paraId="2D50E496" w14:textId="77777777" w:rsidR="00831BAA" w:rsidRPr="000A6C26" w:rsidRDefault="00831BAA" w:rsidP="00175B22">
      <w:pPr>
        <w:rPr>
          <w:rFonts w:asciiTheme="minorHAnsi" w:hAnsiTheme="minorHAnsi" w:cstheme="minorHAnsi"/>
          <w:sz w:val="24"/>
          <w:szCs w:val="28"/>
        </w:rPr>
      </w:pPr>
    </w:p>
    <w:p w14:paraId="1EC5307A" w14:textId="77777777" w:rsidR="00831BAA" w:rsidRPr="000A6C26" w:rsidRDefault="00831BAA" w:rsidP="00175B22">
      <w:pPr>
        <w:rPr>
          <w:rFonts w:asciiTheme="minorHAnsi" w:hAnsiTheme="minorHAnsi" w:cstheme="minorHAnsi"/>
          <w:sz w:val="24"/>
          <w:szCs w:val="28"/>
        </w:rPr>
      </w:pPr>
    </w:p>
    <w:p w14:paraId="4448B721" w14:textId="02A15E66" w:rsidR="00175B22" w:rsidRPr="000A6C26" w:rsidRDefault="000A6C26" w:rsidP="000A6C26">
      <w:pPr>
        <w:pStyle w:val="Heading2"/>
        <w:rPr>
          <w:rFonts w:asciiTheme="minorHAnsi" w:hAnsiTheme="minorHAnsi" w:cstheme="minorHAnsi"/>
        </w:rPr>
      </w:pPr>
      <w:r w:rsidRPr="000A6C26">
        <w:rPr>
          <w:rFonts w:asciiTheme="minorHAnsi" w:hAnsiTheme="minorHAnsi" w:cstheme="minorHAnsi"/>
        </w:rPr>
        <w:lastRenderedPageBreak/>
        <w:t>Acknowledge</w:t>
      </w:r>
    </w:p>
    <w:p w14:paraId="13114115" w14:textId="1CC3F754" w:rsidR="000A6C26" w:rsidRPr="000A6C26"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 xml:space="preserve">You should acknowledge receipt of each complaint promptly, and preferably within 5 working days. When appropriate you may offer an explanation or apology. </w:t>
      </w:r>
    </w:p>
    <w:p w14:paraId="7DCB6467" w14:textId="77777777" w:rsidR="000A6C26" w:rsidRPr="000A6C26"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 xml:space="preserve">Consideration will be given to the most appropriate medium (e.g. email, letter) for communicating with the person making a complaint. </w:t>
      </w:r>
    </w:p>
    <w:p w14:paraId="52EE8BB5" w14:textId="33060423" w:rsidR="00175B22" w:rsidRDefault="000A6C26" w:rsidP="000A6C26">
      <w:pPr>
        <w:rPr>
          <w:rFonts w:asciiTheme="minorHAnsi" w:hAnsiTheme="minorHAnsi" w:cstheme="minorHAnsi"/>
          <w:sz w:val="24"/>
          <w:szCs w:val="28"/>
        </w:rPr>
      </w:pPr>
      <w:r w:rsidRPr="000A6C26">
        <w:rPr>
          <w:rFonts w:asciiTheme="minorHAnsi" w:hAnsiTheme="minorHAnsi" w:cstheme="minorHAnsi"/>
          <w:sz w:val="24"/>
          <w:szCs w:val="28"/>
        </w:rPr>
        <w:t>Note: The suggested time frame may vary according to the size and capacity of your organisation</w:t>
      </w:r>
    </w:p>
    <w:p w14:paraId="4480E721" w14:textId="77777777" w:rsidR="000A6C26" w:rsidRPr="000A6C26" w:rsidRDefault="000A6C26" w:rsidP="000A6C26">
      <w:pPr>
        <w:rPr>
          <w:rFonts w:asciiTheme="minorHAnsi" w:hAnsiTheme="minorHAnsi" w:cstheme="minorHAnsi"/>
          <w:sz w:val="24"/>
          <w:szCs w:val="28"/>
        </w:rPr>
      </w:pPr>
    </w:p>
    <w:p w14:paraId="24DFB1DA" w14:textId="144441D5" w:rsidR="00221D53" w:rsidRPr="000A6C26" w:rsidRDefault="000A6C26" w:rsidP="000A6C26">
      <w:pPr>
        <w:pStyle w:val="Heading2"/>
        <w:rPr>
          <w:rFonts w:asciiTheme="minorHAnsi" w:hAnsiTheme="minorHAnsi" w:cstheme="minorHAnsi"/>
        </w:rPr>
      </w:pPr>
      <w:r w:rsidRPr="000A6C26">
        <w:rPr>
          <w:rFonts w:asciiTheme="minorHAnsi" w:hAnsiTheme="minorHAnsi" w:cstheme="minorHAnsi"/>
        </w:rPr>
        <w:t>Assess and Investigate</w:t>
      </w:r>
      <w:r w:rsidR="00221D53" w:rsidRPr="000A6C26">
        <w:rPr>
          <w:rFonts w:asciiTheme="minorHAnsi" w:hAnsiTheme="minorHAnsi" w:cstheme="minorHAnsi"/>
        </w:rPr>
        <w:t xml:space="preserve"> </w:t>
      </w:r>
    </w:p>
    <w:p w14:paraId="01DB27EE" w14:textId="41C07ED6" w:rsidR="00433922" w:rsidRPr="00433922" w:rsidRDefault="00433922" w:rsidP="00433922">
      <w:pPr>
        <w:rPr>
          <w:rFonts w:asciiTheme="minorHAnsi" w:hAnsiTheme="minorHAnsi" w:cstheme="minorHAnsi"/>
          <w:b/>
          <w:bCs/>
          <w:sz w:val="24"/>
          <w:szCs w:val="28"/>
        </w:rPr>
      </w:pPr>
      <w:r w:rsidRPr="00433922">
        <w:rPr>
          <w:rFonts w:asciiTheme="minorHAnsi" w:hAnsiTheme="minorHAnsi" w:cstheme="minorHAnsi"/>
          <w:b/>
          <w:bCs/>
          <w:sz w:val="24"/>
          <w:szCs w:val="28"/>
        </w:rPr>
        <w:t xml:space="preserve">Initial assessment </w:t>
      </w:r>
    </w:p>
    <w:p w14:paraId="3C405E23" w14:textId="616EB61B" w:rsidR="00433922" w:rsidRPr="00433922" w:rsidRDefault="00433922" w:rsidP="00433922">
      <w:pPr>
        <w:rPr>
          <w:rFonts w:asciiTheme="minorHAnsi" w:hAnsiTheme="minorHAnsi" w:cstheme="minorHAnsi"/>
          <w:sz w:val="24"/>
          <w:szCs w:val="28"/>
        </w:rPr>
      </w:pPr>
      <w:r w:rsidRPr="00433922">
        <w:rPr>
          <w:rFonts w:asciiTheme="minorHAnsi" w:hAnsiTheme="minorHAnsi" w:cstheme="minorHAnsi"/>
          <w:sz w:val="24"/>
          <w:szCs w:val="28"/>
        </w:rPr>
        <w:t xml:space="preserve">After acknowledging receipt of the complaint, you should confirm whether the issue/s raised in the complaint is/are within your control. You should also consider the outcome/s sought by the person making a complaint and, where there is more than one issue raised, determine whether each issue needs to be separately addressed. </w:t>
      </w:r>
    </w:p>
    <w:p w14:paraId="13F2D941" w14:textId="77777777" w:rsidR="00433922" w:rsidRPr="00433922" w:rsidRDefault="00433922" w:rsidP="00433922">
      <w:pPr>
        <w:rPr>
          <w:rFonts w:asciiTheme="minorHAnsi" w:hAnsiTheme="minorHAnsi" w:cstheme="minorHAnsi"/>
          <w:sz w:val="24"/>
          <w:szCs w:val="28"/>
        </w:rPr>
      </w:pPr>
      <w:r w:rsidRPr="00433922">
        <w:rPr>
          <w:rFonts w:asciiTheme="minorHAnsi" w:hAnsiTheme="minorHAnsi" w:cstheme="minorHAnsi"/>
          <w:sz w:val="24"/>
          <w:szCs w:val="28"/>
        </w:rPr>
        <w:t xml:space="preserve">When determining how a complaint will be managed, you should consider: </w:t>
      </w:r>
    </w:p>
    <w:p w14:paraId="25346B9F" w14:textId="2DCE8993" w:rsidR="00433922" w:rsidRPr="00433922" w:rsidRDefault="00433922" w:rsidP="00433922">
      <w:pPr>
        <w:pStyle w:val="ListParagraph"/>
        <w:numPr>
          <w:ilvl w:val="0"/>
          <w:numId w:val="58"/>
        </w:numPr>
        <w:rPr>
          <w:rFonts w:asciiTheme="minorHAnsi" w:hAnsiTheme="minorHAnsi" w:cstheme="minorHAnsi"/>
          <w:sz w:val="24"/>
          <w:szCs w:val="28"/>
        </w:rPr>
      </w:pPr>
      <w:r>
        <w:rPr>
          <w:rFonts w:asciiTheme="minorHAnsi" w:hAnsiTheme="minorHAnsi" w:cstheme="minorHAnsi"/>
          <w:sz w:val="24"/>
          <w:szCs w:val="28"/>
        </w:rPr>
        <w:t>H</w:t>
      </w:r>
      <w:r w:rsidRPr="00433922">
        <w:rPr>
          <w:rFonts w:asciiTheme="minorHAnsi" w:hAnsiTheme="minorHAnsi" w:cstheme="minorHAnsi"/>
          <w:sz w:val="24"/>
          <w:szCs w:val="28"/>
        </w:rPr>
        <w:t>ow serious, complicated, or urgent the complaint is</w:t>
      </w:r>
      <w:r>
        <w:rPr>
          <w:rFonts w:asciiTheme="minorHAnsi" w:hAnsiTheme="minorHAnsi" w:cstheme="minorHAnsi"/>
          <w:sz w:val="24"/>
          <w:szCs w:val="28"/>
        </w:rPr>
        <w:t>.</w:t>
      </w:r>
    </w:p>
    <w:p w14:paraId="22079E46" w14:textId="1E15691E" w:rsidR="00433922" w:rsidRPr="00433922" w:rsidRDefault="00433922" w:rsidP="00433922">
      <w:pPr>
        <w:pStyle w:val="ListParagraph"/>
        <w:numPr>
          <w:ilvl w:val="0"/>
          <w:numId w:val="58"/>
        </w:numPr>
        <w:rPr>
          <w:rFonts w:asciiTheme="minorHAnsi" w:hAnsiTheme="minorHAnsi" w:cstheme="minorHAnsi"/>
          <w:sz w:val="24"/>
          <w:szCs w:val="28"/>
        </w:rPr>
      </w:pPr>
      <w:r>
        <w:rPr>
          <w:rFonts w:asciiTheme="minorHAnsi" w:hAnsiTheme="minorHAnsi" w:cstheme="minorHAnsi"/>
          <w:sz w:val="24"/>
          <w:szCs w:val="28"/>
        </w:rPr>
        <w:t>W</w:t>
      </w:r>
      <w:r w:rsidRPr="00433922">
        <w:rPr>
          <w:rFonts w:asciiTheme="minorHAnsi" w:hAnsiTheme="minorHAnsi" w:cstheme="minorHAnsi"/>
          <w:sz w:val="24"/>
          <w:szCs w:val="28"/>
        </w:rPr>
        <w:t>hether the complaint raises concerns about people’s health and safety</w:t>
      </w:r>
      <w:r>
        <w:rPr>
          <w:rFonts w:asciiTheme="minorHAnsi" w:hAnsiTheme="minorHAnsi" w:cstheme="minorHAnsi"/>
          <w:sz w:val="24"/>
          <w:szCs w:val="28"/>
        </w:rPr>
        <w:t>.</w:t>
      </w:r>
    </w:p>
    <w:p w14:paraId="1F7C5B83" w14:textId="4442B6B7" w:rsidR="00433922" w:rsidRPr="00433922" w:rsidRDefault="00433922" w:rsidP="00433922">
      <w:pPr>
        <w:pStyle w:val="ListParagraph"/>
        <w:numPr>
          <w:ilvl w:val="0"/>
          <w:numId w:val="58"/>
        </w:numPr>
        <w:rPr>
          <w:rFonts w:asciiTheme="minorHAnsi" w:hAnsiTheme="minorHAnsi" w:cstheme="minorHAnsi"/>
          <w:sz w:val="24"/>
          <w:szCs w:val="28"/>
        </w:rPr>
      </w:pPr>
      <w:r>
        <w:rPr>
          <w:rFonts w:asciiTheme="minorHAnsi" w:hAnsiTheme="minorHAnsi" w:cstheme="minorHAnsi"/>
          <w:sz w:val="24"/>
          <w:szCs w:val="28"/>
        </w:rPr>
        <w:t>H</w:t>
      </w:r>
      <w:r w:rsidRPr="00433922">
        <w:rPr>
          <w:rFonts w:asciiTheme="minorHAnsi" w:hAnsiTheme="minorHAnsi" w:cstheme="minorHAnsi"/>
          <w:sz w:val="24"/>
          <w:szCs w:val="28"/>
        </w:rPr>
        <w:t>ow the person making the complaint is being affected</w:t>
      </w:r>
      <w:r>
        <w:rPr>
          <w:rFonts w:asciiTheme="minorHAnsi" w:hAnsiTheme="minorHAnsi" w:cstheme="minorHAnsi"/>
          <w:sz w:val="24"/>
          <w:szCs w:val="28"/>
        </w:rPr>
        <w:t>.</w:t>
      </w:r>
    </w:p>
    <w:p w14:paraId="332FA475" w14:textId="599F86EA" w:rsidR="00433922" w:rsidRPr="00433922" w:rsidRDefault="00433922" w:rsidP="00433922">
      <w:pPr>
        <w:pStyle w:val="ListParagraph"/>
        <w:numPr>
          <w:ilvl w:val="0"/>
          <w:numId w:val="58"/>
        </w:numPr>
        <w:rPr>
          <w:rFonts w:asciiTheme="minorHAnsi" w:hAnsiTheme="minorHAnsi" w:cstheme="minorHAnsi"/>
          <w:sz w:val="24"/>
          <w:szCs w:val="28"/>
        </w:rPr>
      </w:pPr>
      <w:r>
        <w:rPr>
          <w:rFonts w:asciiTheme="minorHAnsi" w:hAnsiTheme="minorHAnsi" w:cstheme="minorHAnsi"/>
          <w:sz w:val="24"/>
          <w:szCs w:val="28"/>
        </w:rPr>
        <w:t>Th</w:t>
      </w:r>
      <w:r w:rsidRPr="00433922">
        <w:rPr>
          <w:rFonts w:asciiTheme="minorHAnsi" w:hAnsiTheme="minorHAnsi" w:cstheme="minorHAnsi"/>
          <w:sz w:val="24"/>
          <w:szCs w:val="28"/>
        </w:rPr>
        <w:t>e risks involved if resolution of the complaint is delayed</w:t>
      </w:r>
      <w:r>
        <w:rPr>
          <w:rFonts w:asciiTheme="minorHAnsi" w:hAnsiTheme="minorHAnsi" w:cstheme="minorHAnsi"/>
          <w:sz w:val="24"/>
          <w:szCs w:val="28"/>
        </w:rPr>
        <w:t>.</w:t>
      </w:r>
      <w:r w:rsidRPr="00433922">
        <w:rPr>
          <w:rFonts w:asciiTheme="minorHAnsi" w:hAnsiTheme="minorHAnsi" w:cstheme="minorHAnsi"/>
          <w:sz w:val="24"/>
          <w:szCs w:val="28"/>
        </w:rPr>
        <w:t xml:space="preserve"> </w:t>
      </w:r>
    </w:p>
    <w:p w14:paraId="7D0F6043" w14:textId="4586E6D5" w:rsidR="00433922" w:rsidRPr="00433922" w:rsidRDefault="00433922" w:rsidP="00433922">
      <w:pPr>
        <w:pStyle w:val="ListParagraph"/>
        <w:numPr>
          <w:ilvl w:val="0"/>
          <w:numId w:val="58"/>
        </w:numPr>
        <w:rPr>
          <w:rFonts w:asciiTheme="minorHAnsi" w:hAnsiTheme="minorHAnsi" w:cstheme="minorHAnsi"/>
          <w:sz w:val="24"/>
          <w:szCs w:val="28"/>
        </w:rPr>
      </w:pPr>
      <w:r>
        <w:rPr>
          <w:rFonts w:asciiTheme="minorHAnsi" w:hAnsiTheme="minorHAnsi" w:cstheme="minorHAnsi"/>
          <w:sz w:val="24"/>
          <w:szCs w:val="28"/>
        </w:rPr>
        <w:t>W</w:t>
      </w:r>
      <w:r w:rsidRPr="00433922">
        <w:rPr>
          <w:rFonts w:asciiTheme="minorHAnsi" w:hAnsiTheme="minorHAnsi" w:cstheme="minorHAnsi"/>
          <w:sz w:val="24"/>
          <w:szCs w:val="28"/>
        </w:rPr>
        <w:t>hether a resolution requires the involvement of other organisations</w:t>
      </w:r>
      <w:r>
        <w:rPr>
          <w:rFonts w:asciiTheme="minorHAnsi" w:hAnsiTheme="minorHAnsi" w:cstheme="minorHAnsi"/>
          <w:sz w:val="24"/>
          <w:szCs w:val="28"/>
        </w:rPr>
        <w:t>.</w:t>
      </w:r>
    </w:p>
    <w:p w14:paraId="07A3B3AC" w14:textId="77777777" w:rsidR="00433922" w:rsidRDefault="00433922" w:rsidP="00433922">
      <w:pPr>
        <w:rPr>
          <w:rFonts w:asciiTheme="minorHAnsi" w:hAnsiTheme="minorHAnsi" w:cstheme="minorHAnsi"/>
          <w:sz w:val="24"/>
          <w:szCs w:val="28"/>
        </w:rPr>
      </w:pPr>
    </w:p>
    <w:p w14:paraId="51ECE4EC" w14:textId="67D23E0F" w:rsidR="00433922" w:rsidRPr="00433922" w:rsidRDefault="00433922" w:rsidP="00433922">
      <w:pPr>
        <w:rPr>
          <w:rFonts w:asciiTheme="minorHAnsi" w:hAnsiTheme="minorHAnsi" w:cstheme="minorHAnsi"/>
          <w:b/>
          <w:bCs/>
          <w:sz w:val="24"/>
          <w:szCs w:val="28"/>
        </w:rPr>
      </w:pPr>
      <w:r w:rsidRPr="00433922">
        <w:rPr>
          <w:rFonts w:asciiTheme="minorHAnsi" w:hAnsiTheme="minorHAnsi" w:cstheme="minorHAnsi"/>
          <w:b/>
          <w:bCs/>
          <w:sz w:val="24"/>
          <w:szCs w:val="28"/>
        </w:rPr>
        <w:t xml:space="preserve">Investigating the complaint </w:t>
      </w:r>
    </w:p>
    <w:p w14:paraId="78154D35" w14:textId="77777777" w:rsidR="00433922" w:rsidRPr="00433922" w:rsidRDefault="00433922" w:rsidP="00433922">
      <w:pPr>
        <w:rPr>
          <w:rFonts w:asciiTheme="minorHAnsi" w:hAnsiTheme="minorHAnsi" w:cstheme="minorHAnsi"/>
          <w:sz w:val="24"/>
          <w:szCs w:val="28"/>
        </w:rPr>
      </w:pPr>
      <w:r w:rsidRPr="00433922">
        <w:rPr>
          <w:rFonts w:asciiTheme="minorHAnsi" w:hAnsiTheme="minorHAnsi" w:cstheme="minorHAnsi"/>
          <w:sz w:val="24"/>
          <w:szCs w:val="28"/>
        </w:rPr>
        <w:t xml:space="preserve">After assessing the complaint, you should consider how to manage it. You may: </w:t>
      </w:r>
    </w:p>
    <w:p w14:paraId="02DE9E95" w14:textId="3636C6B9" w:rsidR="00433922" w:rsidRPr="00433922" w:rsidRDefault="00433922" w:rsidP="00433922">
      <w:pPr>
        <w:pStyle w:val="ListParagraph"/>
        <w:numPr>
          <w:ilvl w:val="0"/>
          <w:numId w:val="59"/>
        </w:numPr>
        <w:rPr>
          <w:rFonts w:asciiTheme="minorHAnsi" w:hAnsiTheme="minorHAnsi" w:cstheme="minorHAnsi"/>
          <w:sz w:val="24"/>
          <w:szCs w:val="28"/>
        </w:rPr>
      </w:pPr>
      <w:r>
        <w:rPr>
          <w:rFonts w:asciiTheme="minorHAnsi" w:hAnsiTheme="minorHAnsi" w:cstheme="minorHAnsi"/>
          <w:sz w:val="24"/>
          <w:szCs w:val="28"/>
        </w:rPr>
        <w:t>G</w:t>
      </w:r>
      <w:r w:rsidRPr="00433922">
        <w:rPr>
          <w:rFonts w:asciiTheme="minorHAnsi" w:hAnsiTheme="minorHAnsi" w:cstheme="minorHAnsi"/>
          <w:sz w:val="24"/>
          <w:szCs w:val="28"/>
        </w:rPr>
        <w:t xml:space="preserve">ive the person making a complaint information or an explanation </w:t>
      </w:r>
    </w:p>
    <w:p w14:paraId="27EFFE21" w14:textId="39717F2C" w:rsidR="00433922" w:rsidRPr="00433922" w:rsidRDefault="00433922" w:rsidP="00433922">
      <w:pPr>
        <w:pStyle w:val="ListParagraph"/>
        <w:numPr>
          <w:ilvl w:val="0"/>
          <w:numId w:val="59"/>
        </w:numPr>
        <w:rPr>
          <w:rFonts w:asciiTheme="minorHAnsi" w:hAnsiTheme="minorHAnsi" w:cstheme="minorHAnsi"/>
          <w:sz w:val="24"/>
          <w:szCs w:val="28"/>
        </w:rPr>
      </w:pPr>
      <w:r>
        <w:rPr>
          <w:rFonts w:asciiTheme="minorHAnsi" w:hAnsiTheme="minorHAnsi" w:cstheme="minorHAnsi"/>
          <w:sz w:val="24"/>
          <w:szCs w:val="28"/>
        </w:rPr>
        <w:t>G</w:t>
      </w:r>
      <w:r w:rsidRPr="00433922">
        <w:rPr>
          <w:rFonts w:asciiTheme="minorHAnsi" w:hAnsiTheme="minorHAnsi" w:cstheme="minorHAnsi"/>
          <w:sz w:val="24"/>
          <w:szCs w:val="28"/>
        </w:rPr>
        <w:t xml:space="preserve">ather information about the issue, person or area that the complaint is about </w:t>
      </w:r>
    </w:p>
    <w:p w14:paraId="201E8AAC" w14:textId="769ADA16" w:rsidR="00433922" w:rsidRPr="00433922" w:rsidRDefault="00433922" w:rsidP="00433922">
      <w:pPr>
        <w:pStyle w:val="ListParagraph"/>
        <w:numPr>
          <w:ilvl w:val="0"/>
          <w:numId w:val="59"/>
        </w:numPr>
        <w:rPr>
          <w:rFonts w:asciiTheme="minorHAnsi" w:hAnsiTheme="minorHAnsi" w:cstheme="minorHAnsi"/>
          <w:sz w:val="24"/>
          <w:szCs w:val="28"/>
        </w:rPr>
      </w:pPr>
      <w:r>
        <w:rPr>
          <w:rFonts w:asciiTheme="minorHAnsi" w:hAnsiTheme="minorHAnsi" w:cstheme="minorHAnsi"/>
          <w:sz w:val="24"/>
          <w:szCs w:val="28"/>
        </w:rPr>
        <w:t>I</w:t>
      </w:r>
      <w:r w:rsidRPr="00433922">
        <w:rPr>
          <w:rFonts w:asciiTheme="minorHAnsi" w:hAnsiTheme="minorHAnsi" w:cstheme="minorHAnsi"/>
          <w:sz w:val="24"/>
          <w:szCs w:val="28"/>
        </w:rPr>
        <w:t xml:space="preserve">nvestigate the claims made in the complaint </w:t>
      </w:r>
    </w:p>
    <w:p w14:paraId="4EBABA3B" w14:textId="77777777" w:rsidR="00433922" w:rsidRPr="00433922" w:rsidRDefault="00433922" w:rsidP="00433922">
      <w:pPr>
        <w:rPr>
          <w:rFonts w:asciiTheme="minorHAnsi" w:hAnsiTheme="minorHAnsi" w:cstheme="minorHAnsi"/>
          <w:sz w:val="24"/>
          <w:szCs w:val="28"/>
        </w:rPr>
      </w:pPr>
    </w:p>
    <w:p w14:paraId="66B1DA94" w14:textId="6C8749CA" w:rsidR="00221D53" w:rsidRPr="000A6C26" w:rsidRDefault="00433922" w:rsidP="00433922">
      <w:pPr>
        <w:rPr>
          <w:rFonts w:asciiTheme="minorHAnsi" w:hAnsiTheme="minorHAnsi" w:cstheme="minorHAnsi"/>
          <w:sz w:val="24"/>
          <w:szCs w:val="28"/>
        </w:rPr>
      </w:pPr>
      <w:r w:rsidRPr="00433922">
        <w:rPr>
          <w:rFonts w:asciiTheme="minorHAnsi" w:hAnsiTheme="minorHAnsi" w:cstheme="minorHAnsi"/>
          <w:sz w:val="24"/>
          <w:szCs w:val="28"/>
        </w:rPr>
        <w:t>You should keep the person making the complaint up to date on the progress, particularly if there are any delays. You should also communicate the outcome of the complaint using the most appropriate medium. Which actions you decide to take should be tailored to each case and consider any statutory requirements.</w:t>
      </w:r>
    </w:p>
    <w:p w14:paraId="4548FE40" w14:textId="155EA33E" w:rsidR="00433922" w:rsidRDefault="00433922">
      <w:pPr>
        <w:spacing w:before="0" w:after="0"/>
        <w:rPr>
          <w:rFonts w:asciiTheme="minorHAnsi" w:hAnsiTheme="minorHAnsi" w:cstheme="minorHAnsi"/>
          <w:sz w:val="24"/>
          <w:szCs w:val="28"/>
        </w:rPr>
      </w:pPr>
    </w:p>
    <w:p w14:paraId="1065E310" w14:textId="537D387F" w:rsidR="00221D53" w:rsidRPr="000A6C26" w:rsidRDefault="000A6C26" w:rsidP="000A6C26">
      <w:pPr>
        <w:pStyle w:val="Heading2"/>
        <w:rPr>
          <w:rFonts w:asciiTheme="minorHAnsi" w:hAnsiTheme="minorHAnsi" w:cstheme="minorHAnsi"/>
        </w:rPr>
      </w:pPr>
      <w:r w:rsidRPr="000A6C26">
        <w:rPr>
          <w:rFonts w:asciiTheme="minorHAnsi" w:hAnsiTheme="minorHAnsi" w:cstheme="minorHAnsi"/>
        </w:rPr>
        <w:t>Determine and Justify Outcome</w:t>
      </w:r>
    </w:p>
    <w:p w14:paraId="0EF6538A" w14:textId="77777777" w:rsidR="00433922" w:rsidRPr="00433922" w:rsidRDefault="00433922" w:rsidP="00433922">
      <w:pPr>
        <w:rPr>
          <w:rFonts w:asciiTheme="minorHAnsi" w:hAnsiTheme="minorHAnsi" w:cstheme="minorHAnsi"/>
          <w:sz w:val="24"/>
        </w:rPr>
      </w:pPr>
      <w:r w:rsidRPr="00433922">
        <w:rPr>
          <w:rFonts w:asciiTheme="minorHAnsi" w:hAnsiTheme="minorHAnsi" w:cstheme="minorHAnsi"/>
          <w:sz w:val="24"/>
        </w:rPr>
        <w:t xml:space="preserve">Following consideration of the complaint and any investigation into the issues raised, contact the person making the complaint and advise them: </w:t>
      </w:r>
    </w:p>
    <w:p w14:paraId="7127E80D" w14:textId="00BB72A5" w:rsidR="00433922" w:rsidRPr="00433922" w:rsidRDefault="00433922" w:rsidP="00433922">
      <w:pPr>
        <w:pStyle w:val="ListParagraph"/>
        <w:numPr>
          <w:ilvl w:val="0"/>
          <w:numId w:val="60"/>
        </w:numPr>
        <w:rPr>
          <w:rFonts w:asciiTheme="minorHAnsi" w:hAnsiTheme="minorHAnsi" w:cstheme="minorHAnsi"/>
          <w:sz w:val="24"/>
        </w:rPr>
      </w:pPr>
      <w:r>
        <w:rPr>
          <w:rFonts w:asciiTheme="minorHAnsi" w:hAnsiTheme="minorHAnsi" w:cstheme="minorHAnsi"/>
          <w:sz w:val="24"/>
        </w:rPr>
        <w:t>T</w:t>
      </w:r>
      <w:r w:rsidRPr="00433922">
        <w:rPr>
          <w:rFonts w:asciiTheme="minorHAnsi" w:hAnsiTheme="minorHAnsi" w:cstheme="minorHAnsi"/>
          <w:sz w:val="24"/>
        </w:rPr>
        <w:t>he outcome of the complaint and any action taken</w:t>
      </w:r>
      <w:r>
        <w:rPr>
          <w:rFonts w:asciiTheme="minorHAnsi" w:hAnsiTheme="minorHAnsi" w:cstheme="minorHAnsi"/>
          <w:sz w:val="24"/>
        </w:rPr>
        <w:t>.</w:t>
      </w:r>
      <w:r w:rsidRPr="00433922">
        <w:rPr>
          <w:rFonts w:asciiTheme="minorHAnsi" w:hAnsiTheme="minorHAnsi" w:cstheme="minorHAnsi"/>
          <w:sz w:val="24"/>
        </w:rPr>
        <w:t xml:space="preserve"> </w:t>
      </w:r>
    </w:p>
    <w:p w14:paraId="40C34CD1" w14:textId="0A8A71ED" w:rsidR="00433922" w:rsidRPr="00433922" w:rsidRDefault="00433922" w:rsidP="00433922">
      <w:pPr>
        <w:pStyle w:val="ListParagraph"/>
        <w:numPr>
          <w:ilvl w:val="0"/>
          <w:numId w:val="60"/>
        </w:numPr>
        <w:rPr>
          <w:rFonts w:asciiTheme="minorHAnsi" w:hAnsiTheme="minorHAnsi" w:cstheme="minorHAnsi"/>
          <w:sz w:val="24"/>
        </w:rPr>
      </w:pPr>
      <w:r>
        <w:rPr>
          <w:rFonts w:asciiTheme="minorHAnsi" w:hAnsiTheme="minorHAnsi" w:cstheme="minorHAnsi"/>
          <w:sz w:val="24"/>
        </w:rPr>
        <w:t>T</w:t>
      </w:r>
      <w:r w:rsidRPr="00433922">
        <w:rPr>
          <w:rFonts w:asciiTheme="minorHAnsi" w:hAnsiTheme="minorHAnsi" w:cstheme="minorHAnsi"/>
          <w:sz w:val="24"/>
        </w:rPr>
        <w:t>he reason/s for your decision</w:t>
      </w:r>
      <w:r>
        <w:rPr>
          <w:rFonts w:asciiTheme="minorHAnsi" w:hAnsiTheme="minorHAnsi" w:cstheme="minorHAnsi"/>
          <w:sz w:val="24"/>
        </w:rPr>
        <w:t>.</w:t>
      </w:r>
    </w:p>
    <w:p w14:paraId="41F6DF4F" w14:textId="708D0A83" w:rsidR="00433922" w:rsidRPr="00433922" w:rsidRDefault="00433922" w:rsidP="00433922">
      <w:pPr>
        <w:pStyle w:val="ListParagraph"/>
        <w:numPr>
          <w:ilvl w:val="0"/>
          <w:numId w:val="60"/>
        </w:numPr>
        <w:rPr>
          <w:rFonts w:asciiTheme="minorHAnsi" w:hAnsiTheme="minorHAnsi" w:cstheme="minorHAnsi"/>
          <w:sz w:val="24"/>
        </w:rPr>
      </w:pPr>
      <w:r>
        <w:rPr>
          <w:rFonts w:asciiTheme="minorHAnsi" w:hAnsiTheme="minorHAnsi" w:cstheme="minorHAnsi"/>
          <w:sz w:val="24"/>
        </w:rPr>
        <w:lastRenderedPageBreak/>
        <w:t>T</w:t>
      </w:r>
      <w:r w:rsidRPr="00433922">
        <w:rPr>
          <w:rFonts w:asciiTheme="minorHAnsi" w:hAnsiTheme="minorHAnsi" w:cstheme="minorHAnsi"/>
          <w:sz w:val="24"/>
        </w:rPr>
        <w:t xml:space="preserve">he remedy or resolution/s that you have proposed or put in place, and </w:t>
      </w:r>
    </w:p>
    <w:p w14:paraId="13435AF8" w14:textId="5F63387C" w:rsidR="00831BAA" w:rsidRDefault="00433922" w:rsidP="00831BAA">
      <w:pPr>
        <w:pStyle w:val="ListParagraph"/>
        <w:numPr>
          <w:ilvl w:val="0"/>
          <w:numId w:val="60"/>
        </w:numPr>
        <w:rPr>
          <w:rFonts w:asciiTheme="minorHAnsi" w:hAnsiTheme="minorHAnsi" w:cstheme="minorHAnsi"/>
          <w:sz w:val="24"/>
        </w:rPr>
      </w:pPr>
      <w:r w:rsidRPr="00433922">
        <w:rPr>
          <w:rFonts w:asciiTheme="minorHAnsi" w:hAnsiTheme="minorHAnsi" w:cstheme="minorHAnsi"/>
          <w:sz w:val="24"/>
        </w:rPr>
        <w:t>any options for review that may be available to the complainant, such as an internal review, external review or appeal.</w:t>
      </w:r>
    </w:p>
    <w:p w14:paraId="303C5391" w14:textId="77777777" w:rsidR="00433922" w:rsidRDefault="00433922" w:rsidP="000A6C26">
      <w:pPr>
        <w:pStyle w:val="Heading2"/>
        <w:rPr>
          <w:rFonts w:asciiTheme="minorHAnsi" w:hAnsiTheme="minorHAnsi" w:cstheme="minorHAnsi"/>
        </w:rPr>
      </w:pPr>
    </w:p>
    <w:p w14:paraId="3F6CDD70" w14:textId="04C5B84F" w:rsidR="00221D53" w:rsidRPr="000A6C26" w:rsidRDefault="000A6C26" w:rsidP="000A6C26">
      <w:pPr>
        <w:pStyle w:val="Heading2"/>
        <w:rPr>
          <w:rFonts w:asciiTheme="minorHAnsi" w:hAnsiTheme="minorHAnsi" w:cstheme="minorHAnsi"/>
        </w:rPr>
      </w:pPr>
      <w:r w:rsidRPr="000A6C26">
        <w:rPr>
          <w:rFonts w:asciiTheme="minorHAnsi" w:hAnsiTheme="minorHAnsi" w:cstheme="minorHAnsi"/>
        </w:rPr>
        <w:t>Close the Complaint</w:t>
      </w:r>
      <w:r w:rsidR="00221D53" w:rsidRPr="000A6C26">
        <w:rPr>
          <w:rFonts w:asciiTheme="minorHAnsi" w:hAnsiTheme="minorHAnsi" w:cstheme="minorHAnsi"/>
        </w:rPr>
        <w:t xml:space="preserve"> </w:t>
      </w:r>
    </w:p>
    <w:p w14:paraId="11563175" w14:textId="4D4E22EB" w:rsidR="00433922" w:rsidRPr="00433922" w:rsidRDefault="00433922" w:rsidP="00433922">
      <w:pPr>
        <w:rPr>
          <w:rFonts w:asciiTheme="minorHAnsi" w:hAnsiTheme="minorHAnsi" w:cstheme="minorHAnsi"/>
          <w:b/>
          <w:bCs/>
          <w:sz w:val="24"/>
        </w:rPr>
      </w:pPr>
      <w:r w:rsidRPr="00433922">
        <w:rPr>
          <w:rFonts w:asciiTheme="minorHAnsi" w:hAnsiTheme="minorHAnsi" w:cstheme="minorHAnsi"/>
          <w:b/>
          <w:bCs/>
          <w:sz w:val="24"/>
        </w:rPr>
        <w:t xml:space="preserve">Document </w:t>
      </w:r>
    </w:p>
    <w:p w14:paraId="41059FA2" w14:textId="77777777" w:rsidR="00433922" w:rsidRPr="00433922" w:rsidRDefault="00433922" w:rsidP="00433922">
      <w:pPr>
        <w:rPr>
          <w:rFonts w:asciiTheme="minorHAnsi" w:hAnsiTheme="minorHAnsi" w:cstheme="minorHAnsi"/>
          <w:sz w:val="24"/>
        </w:rPr>
      </w:pPr>
      <w:r w:rsidRPr="00433922">
        <w:rPr>
          <w:rFonts w:asciiTheme="minorHAnsi" w:hAnsiTheme="minorHAnsi" w:cstheme="minorHAnsi"/>
          <w:sz w:val="24"/>
        </w:rPr>
        <w:t xml:space="preserve">You should keep records about: </w:t>
      </w:r>
    </w:p>
    <w:p w14:paraId="4ED1F33D" w14:textId="4021225A" w:rsidR="00433922" w:rsidRPr="00433922" w:rsidRDefault="00433922" w:rsidP="00433922">
      <w:pPr>
        <w:pStyle w:val="ListParagraph"/>
        <w:numPr>
          <w:ilvl w:val="0"/>
          <w:numId w:val="61"/>
        </w:numPr>
        <w:rPr>
          <w:rFonts w:asciiTheme="minorHAnsi" w:hAnsiTheme="minorHAnsi" w:cstheme="minorHAnsi"/>
          <w:sz w:val="24"/>
        </w:rPr>
      </w:pPr>
      <w:r>
        <w:rPr>
          <w:rFonts w:asciiTheme="minorHAnsi" w:hAnsiTheme="minorHAnsi" w:cstheme="minorHAnsi"/>
          <w:sz w:val="24"/>
        </w:rPr>
        <w:t>H</w:t>
      </w:r>
      <w:r w:rsidRPr="00433922">
        <w:rPr>
          <w:rFonts w:asciiTheme="minorHAnsi" w:hAnsiTheme="minorHAnsi" w:cstheme="minorHAnsi"/>
          <w:sz w:val="24"/>
        </w:rPr>
        <w:t>ow you managed the complaint</w:t>
      </w:r>
      <w:r>
        <w:rPr>
          <w:rFonts w:asciiTheme="minorHAnsi" w:hAnsiTheme="minorHAnsi" w:cstheme="minorHAnsi"/>
          <w:sz w:val="24"/>
        </w:rPr>
        <w:t>.</w:t>
      </w:r>
    </w:p>
    <w:p w14:paraId="690D9F5D" w14:textId="3BA76136" w:rsidR="00433922" w:rsidRPr="00433922" w:rsidRDefault="00433922" w:rsidP="00433922">
      <w:pPr>
        <w:pStyle w:val="ListParagraph"/>
        <w:numPr>
          <w:ilvl w:val="0"/>
          <w:numId w:val="61"/>
        </w:numPr>
        <w:rPr>
          <w:rFonts w:asciiTheme="minorHAnsi" w:hAnsiTheme="minorHAnsi" w:cstheme="minorHAnsi"/>
          <w:sz w:val="24"/>
        </w:rPr>
      </w:pPr>
      <w:r>
        <w:rPr>
          <w:rFonts w:asciiTheme="minorHAnsi" w:hAnsiTheme="minorHAnsi" w:cstheme="minorHAnsi"/>
          <w:sz w:val="24"/>
        </w:rPr>
        <w:t>T</w:t>
      </w:r>
      <w:r w:rsidRPr="00433922">
        <w:rPr>
          <w:rFonts w:asciiTheme="minorHAnsi" w:hAnsiTheme="minorHAnsi" w:cstheme="minorHAnsi"/>
          <w:sz w:val="24"/>
        </w:rPr>
        <w:t>he outcome/s of the complaint including</w:t>
      </w:r>
      <w:r>
        <w:rPr>
          <w:rFonts w:asciiTheme="minorHAnsi" w:hAnsiTheme="minorHAnsi" w:cstheme="minorHAnsi"/>
          <w:sz w:val="24"/>
        </w:rPr>
        <w:t>.</w:t>
      </w:r>
      <w:r w:rsidRPr="00433922">
        <w:rPr>
          <w:rFonts w:asciiTheme="minorHAnsi" w:hAnsiTheme="minorHAnsi" w:cstheme="minorHAnsi"/>
          <w:sz w:val="24"/>
        </w:rPr>
        <w:t xml:space="preserve"> </w:t>
      </w:r>
    </w:p>
    <w:p w14:paraId="1C991BF5" w14:textId="7507AC53" w:rsidR="00433922" w:rsidRPr="00433922" w:rsidRDefault="00433922" w:rsidP="00433922">
      <w:pPr>
        <w:pStyle w:val="ListParagraph"/>
        <w:numPr>
          <w:ilvl w:val="0"/>
          <w:numId w:val="61"/>
        </w:numPr>
        <w:rPr>
          <w:rFonts w:asciiTheme="minorHAnsi" w:hAnsiTheme="minorHAnsi" w:cstheme="minorHAnsi"/>
          <w:sz w:val="24"/>
        </w:rPr>
      </w:pPr>
      <w:r>
        <w:rPr>
          <w:rFonts w:asciiTheme="minorHAnsi" w:hAnsiTheme="minorHAnsi" w:cstheme="minorHAnsi"/>
          <w:sz w:val="24"/>
        </w:rPr>
        <w:t>W</w:t>
      </w:r>
      <w:r w:rsidRPr="00433922">
        <w:rPr>
          <w:rFonts w:asciiTheme="minorHAnsi" w:hAnsiTheme="minorHAnsi" w:cstheme="minorHAnsi"/>
          <w:sz w:val="24"/>
        </w:rPr>
        <w:t>hether it or any aspect of it was substantiated</w:t>
      </w:r>
      <w:r>
        <w:rPr>
          <w:rFonts w:asciiTheme="minorHAnsi" w:hAnsiTheme="minorHAnsi" w:cstheme="minorHAnsi"/>
          <w:sz w:val="24"/>
        </w:rPr>
        <w:t>.</w:t>
      </w:r>
    </w:p>
    <w:p w14:paraId="773E2F76" w14:textId="1AA9B46E" w:rsidR="00433922" w:rsidRPr="00433922" w:rsidRDefault="00433922" w:rsidP="00433922">
      <w:pPr>
        <w:pStyle w:val="ListParagraph"/>
        <w:numPr>
          <w:ilvl w:val="0"/>
          <w:numId w:val="61"/>
        </w:numPr>
        <w:rPr>
          <w:rFonts w:asciiTheme="minorHAnsi" w:hAnsiTheme="minorHAnsi" w:cstheme="minorHAnsi"/>
          <w:sz w:val="24"/>
        </w:rPr>
      </w:pPr>
      <w:r>
        <w:rPr>
          <w:rFonts w:asciiTheme="minorHAnsi" w:hAnsiTheme="minorHAnsi" w:cstheme="minorHAnsi"/>
          <w:sz w:val="24"/>
        </w:rPr>
        <w:t>A</w:t>
      </w:r>
      <w:r w:rsidRPr="00433922">
        <w:rPr>
          <w:rFonts w:asciiTheme="minorHAnsi" w:hAnsiTheme="minorHAnsi" w:cstheme="minorHAnsi"/>
          <w:sz w:val="24"/>
        </w:rPr>
        <w:t>ny recommendations made to address problems identified</w:t>
      </w:r>
      <w:r>
        <w:rPr>
          <w:rFonts w:asciiTheme="minorHAnsi" w:hAnsiTheme="minorHAnsi" w:cstheme="minorHAnsi"/>
          <w:sz w:val="24"/>
        </w:rPr>
        <w:t>.</w:t>
      </w:r>
    </w:p>
    <w:p w14:paraId="19E93E91" w14:textId="4FD99597" w:rsidR="00433922" w:rsidRPr="00433922" w:rsidRDefault="00433922" w:rsidP="00433922">
      <w:pPr>
        <w:pStyle w:val="ListParagraph"/>
        <w:numPr>
          <w:ilvl w:val="0"/>
          <w:numId w:val="61"/>
        </w:numPr>
        <w:rPr>
          <w:rFonts w:asciiTheme="minorHAnsi" w:hAnsiTheme="minorHAnsi" w:cstheme="minorHAnsi"/>
          <w:sz w:val="24"/>
        </w:rPr>
      </w:pPr>
      <w:r>
        <w:rPr>
          <w:rFonts w:asciiTheme="minorHAnsi" w:hAnsiTheme="minorHAnsi" w:cstheme="minorHAnsi"/>
          <w:sz w:val="24"/>
        </w:rPr>
        <w:t>A</w:t>
      </w:r>
      <w:r w:rsidRPr="00433922">
        <w:rPr>
          <w:rFonts w:asciiTheme="minorHAnsi" w:hAnsiTheme="minorHAnsi" w:cstheme="minorHAnsi"/>
          <w:sz w:val="24"/>
        </w:rPr>
        <w:t>ny decisions made on those recommendations</w:t>
      </w:r>
      <w:r>
        <w:rPr>
          <w:rFonts w:asciiTheme="minorHAnsi" w:hAnsiTheme="minorHAnsi" w:cstheme="minorHAnsi"/>
          <w:sz w:val="24"/>
        </w:rPr>
        <w:t>.</w:t>
      </w:r>
    </w:p>
    <w:p w14:paraId="30E7AA03" w14:textId="17FCB59B" w:rsidR="00221D53" w:rsidRDefault="00433922" w:rsidP="00433922">
      <w:pPr>
        <w:pStyle w:val="ListParagraph"/>
        <w:numPr>
          <w:ilvl w:val="0"/>
          <w:numId w:val="61"/>
        </w:numPr>
        <w:rPr>
          <w:rFonts w:asciiTheme="minorHAnsi" w:hAnsiTheme="minorHAnsi" w:cstheme="minorHAnsi"/>
          <w:sz w:val="24"/>
        </w:rPr>
      </w:pPr>
      <w:r w:rsidRPr="00433922">
        <w:rPr>
          <w:rFonts w:asciiTheme="minorHAnsi" w:hAnsiTheme="minorHAnsi" w:cstheme="minorHAnsi"/>
          <w:sz w:val="24"/>
        </w:rPr>
        <w:t>Any outstanding actions to be followed up, including analysing any underlying or root cause</w:t>
      </w:r>
      <w:r>
        <w:rPr>
          <w:rFonts w:asciiTheme="minorHAnsi" w:hAnsiTheme="minorHAnsi" w:cstheme="minorHAnsi"/>
          <w:sz w:val="24"/>
        </w:rPr>
        <w:t>s.</w:t>
      </w:r>
    </w:p>
    <w:p w14:paraId="3DB5BAFB" w14:textId="77777777" w:rsidR="00433922" w:rsidRPr="00433922" w:rsidRDefault="00433922" w:rsidP="00433922">
      <w:pPr>
        <w:rPr>
          <w:rFonts w:asciiTheme="minorHAnsi" w:hAnsiTheme="minorHAnsi" w:cstheme="minorHAnsi"/>
          <w:sz w:val="24"/>
        </w:rPr>
      </w:pPr>
    </w:p>
    <w:p w14:paraId="42E0939C" w14:textId="1293C3EF" w:rsidR="00433922" w:rsidRPr="00433922" w:rsidRDefault="00433922" w:rsidP="00433922">
      <w:pPr>
        <w:rPr>
          <w:rFonts w:asciiTheme="minorHAnsi" w:hAnsiTheme="minorHAnsi" w:cstheme="minorHAnsi"/>
          <w:b/>
          <w:bCs/>
          <w:sz w:val="24"/>
        </w:rPr>
      </w:pPr>
      <w:r>
        <w:rPr>
          <w:rFonts w:asciiTheme="minorHAnsi" w:hAnsiTheme="minorHAnsi" w:cstheme="minorHAnsi"/>
          <w:b/>
          <w:bCs/>
          <w:sz w:val="24"/>
        </w:rPr>
        <w:t>Analyse</w:t>
      </w:r>
    </w:p>
    <w:p w14:paraId="3258DAFA" w14:textId="35983520" w:rsidR="00433922" w:rsidRPr="00433922" w:rsidRDefault="00433922" w:rsidP="00433922">
      <w:pPr>
        <w:rPr>
          <w:rFonts w:asciiTheme="minorHAnsi" w:hAnsiTheme="minorHAnsi" w:cstheme="minorHAnsi"/>
          <w:sz w:val="24"/>
        </w:rPr>
      </w:pPr>
      <w:r w:rsidRPr="00433922">
        <w:rPr>
          <w:rFonts w:asciiTheme="minorHAnsi" w:hAnsiTheme="minorHAnsi" w:cstheme="minorHAnsi"/>
          <w:sz w:val="24"/>
        </w:rPr>
        <w:t>You should ensure that outcomes are properly implemented, monitored, and reported to the complaint management manager, senior management, or the chair of your governing body. By looking for any trends in complaints you can recommend improvements to your systems and processes</w:t>
      </w:r>
      <w:r>
        <w:rPr>
          <w:rFonts w:asciiTheme="minorHAnsi" w:hAnsiTheme="minorHAnsi" w:cstheme="minorHAnsi"/>
          <w:sz w:val="24"/>
        </w:rPr>
        <w:t>.</w:t>
      </w:r>
    </w:p>
    <w:p w14:paraId="0D1BCA8B" w14:textId="77777777" w:rsidR="00831BAA" w:rsidRPr="00433922" w:rsidRDefault="00831BAA" w:rsidP="00433922">
      <w:pPr>
        <w:rPr>
          <w:rFonts w:asciiTheme="minorHAnsi" w:hAnsiTheme="minorHAnsi" w:cstheme="minorHAnsi"/>
          <w:sz w:val="24"/>
        </w:rPr>
      </w:pPr>
    </w:p>
    <w:p w14:paraId="78A8013C" w14:textId="77777777" w:rsidR="00831BAA" w:rsidRPr="00433922" w:rsidRDefault="00831BAA" w:rsidP="00433922">
      <w:pPr>
        <w:rPr>
          <w:rFonts w:asciiTheme="minorHAnsi" w:hAnsiTheme="minorHAnsi" w:cstheme="minorHAnsi"/>
          <w:sz w:val="24"/>
        </w:rPr>
      </w:pPr>
    </w:p>
    <w:p w14:paraId="0097BA7B" w14:textId="7E35FFEC" w:rsidR="00B32F6D" w:rsidRPr="00175B22" w:rsidRDefault="00B32F6D" w:rsidP="00B32F6D">
      <w:pPr>
        <w:pStyle w:val="Heading2"/>
        <w:rPr>
          <w:rFonts w:asciiTheme="minorHAnsi" w:hAnsiTheme="minorHAnsi" w:cstheme="minorHAnsi"/>
        </w:rPr>
      </w:pPr>
      <w:r w:rsidRPr="00175B22">
        <w:rPr>
          <w:rFonts w:asciiTheme="minorHAnsi" w:hAnsiTheme="minorHAnsi" w:cstheme="minorHAnsi"/>
        </w:rPr>
        <w:t>Authorisation</w:t>
      </w:r>
    </w:p>
    <w:p w14:paraId="52F383ED" w14:textId="513BEDA4" w:rsidR="00952530" w:rsidRPr="00175B22" w:rsidRDefault="00564125" w:rsidP="00713E4E">
      <w:pPr>
        <w:rPr>
          <w:rFonts w:asciiTheme="minorHAnsi" w:hAnsiTheme="minorHAnsi" w:cstheme="minorHAnsi"/>
          <w:color w:val="808080"/>
          <w:sz w:val="24"/>
        </w:rPr>
      </w:pPr>
      <w:r w:rsidRPr="00175B22">
        <w:rPr>
          <w:rFonts w:asciiTheme="minorHAnsi" w:hAnsiTheme="minorHAnsi" w:cstheme="minorHAnsi"/>
          <w:color w:val="808080"/>
          <w:sz w:val="24"/>
        </w:rPr>
        <w:t>[Signature of Board Secretary]</w:t>
      </w:r>
      <w:r w:rsidRPr="00175B22">
        <w:rPr>
          <w:rFonts w:asciiTheme="minorHAnsi" w:hAnsiTheme="minorHAnsi" w:cstheme="minorHAnsi"/>
          <w:color w:val="808080"/>
          <w:sz w:val="24"/>
        </w:rPr>
        <w:br/>
        <w:t>[Date of approval by the Board]</w:t>
      </w:r>
      <w:r w:rsidRPr="00175B22">
        <w:rPr>
          <w:rFonts w:asciiTheme="minorHAnsi" w:hAnsiTheme="minorHAnsi" w:cstheme="minorHAnsi"/>
          <w:color w:val="808080"/>
          <w:sz w:val="24"/>
        </w:rPr>
        <w:br/>
        <w:t>[Name of Organisation]</w:t>
      </w:r>
    </w:p>
    <w:sectPr w:rsidR="00952530" w:rsidRPr="00175B22" w:rsidSect="00AA6AFF">
      <w:headerReference w:type="firs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396A" w14:textId="77777777" w:rsidR="00853844" w:rsidRDefault="00853844" w:rsidP="00BE6CC7">
      <w:pPr>
        <w:spacing w:before="0" w:after="0"/>
      </w:pPr>
      <w:r>
        <w:separator/>
      </w:r>
    </w:p>
  </w:endnote>
  <w:endnote w:type="continuationSeparator" w:id="0">
    <w:p w14:paraId="6937C20C" w14:textId="77777777" w:rsidR="00853844" w:rsidRDefault="00853844"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86E1" w14:textId="77777777" w:rsidR="00853844" w:rsidRDefault="00853844" w:rsidP="00BE6CC7">
      <w:pPr>
        <w:spacing w:before="0" w:after="0"/>
      </w:pPr>
      <w:r>
        <w:separator/>
      </w:r>
    </w:p>
  </w:footnote>
  <w:footnote w:type="continuationSeparator" w:id="0">
    <w:p w14:paraId="219D23CA" w14:textId="77777777" w:rsidR="00853844" w:rsidRDefault="00853844"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6F3E" w14:textId="63B6BA68" w:rsidR="00842693" w:rsidRPr="00842693" w:rsidRDefault="00842693" w:rsidP="00842693">
    <w:pPr>
      <w:pStyle w:val="Header"/>
      <w:jc w:val="center"/>
      <w:rPr>
        <w:lang w:val="en-US"/>
      </w:rPr>
    </w:pPr>
    <w:r>
      <w:rPr>
        <w:lang w:val="en-US"/>
      </w:rPr>
      <w:t>Double click and Insert your Organisations Name and/or Logo here</w:t>
    </w:r>
  </w:p>
</w:hdr>
</file>

<file path=word/intelligence2.xml><?xml version="1.0" encoding="utf-8"?>
<int2:intelligence xmlns:int2="http://schemas.microsoft.com/office/intelligence/2020/intelligence" xmlns:oel="http://schemas.microsoft.com/office/2019/extlst">
  <int2:observations>
    <int2:textHash int2:hashCode="m/C6mGJeQTWOW1" int2:id="vxZrcF8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344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19C"/>
    <w:multiLevelType w:val="multilevel"/>
    <w:tmpl w:val="C9D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57C2"/>
    <w:multiLevelType w:val="hybridMultilevel"/>
    <w:tmpl w:val="C8B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E7D19"/>
    <w:multiLevelType w:val="multilevel"/>
    <w:tmpl w:val="084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039"/>
    <w:multiLevelType w:val="hybridMultilevel"/>
    <w:tmpl w:val="93EE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64D"/>
    <w:multiLevelType w:val="multilevel"/>
    <w:tmpl w:val="1AB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10D45"/>
    <w:multiLevelType w:val="multilevel"/>
    <w:tmpl w:val="94E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6805"/>
    <w:multiLevelType w:val="hybridMultilevel"/>
    <w:tmpl w:val="B52E2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5" w15:restartNumberingAfterBreak="0">
    <w:nsid w:val="21294818"/>
    <w:multiLevelType w:val="hybridMultilevel"/>
    <w:tmpl w:val="2578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D60B8"/>
    <w:multiLevelType w:val="multilevel"/>
    <w:tmpl w:val="794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D36F4"/>
    <w:multiLevelType w:val="multilevel"/>
    <w:tmpl w:val="C6CE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84E23"/>
    <w:multiLevelType w:val="hybridMultilevel"/>
    <w:tmpl w:val="B43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756C8"/>
    <w:multiLevelType w:val="multilevel"/>
    <w:tmpl w:val="FBF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F17038"/>
    <w:multiLevelType w:val="hybridMultilevel"/>
    <w:tmpl w:val="C98A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26" w15:restartNumberingAfterBreak="0">
    <w:nsid w:val="34636802"/>
    <w:multiLevelType w:val="multilevel"/>
    <w:tmpl w:val="C48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8F37A7"/>
    <w:multiLevelType w:val="hybridMultilevel"/>
    <w:tmpl w:val="816E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1060E2"/>
    <w:multiLevelType w:val="hybridMultilevel"/>
    <w:tmpl w:val="FF30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E9"/>
    <w:multiLevelType w:val="multilevel"/>
    <w:tmpl w:val="FAD097D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6"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A854AD"/>
    <w:multiLevelType w:val="multilevel"/>
    <w:tmpl w:val="4D6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7D428D"/>
    <w:multiLevelType w:val="multilevel"/>
    <w:tmpl w:val="67D85D94"/>
    <w:numStyleLink w:val="StyleBulleted2"/>
  </w:abstractNum>
  <w:abstractNum w:abstractNumId="39" w15:restartNumberingAfterBreak="0">
    <w:nsid w:val="497559EF"/>
    <w:multiLevelType w:val="hybridMultilevel"/>
    <w:tmpl w:val="EB769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156280"/>
    <w:multiLevelType w:val="hybridMultilevel"/>
    <w:tmpl w:val="391C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77E4472"/>
    <w:multiLevelType w:val="hybridMultilevel"/>
    <w:tmpl w:val="26F4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57450A"/>
    <w:multiLevelType w:val="multilevel"/>
    <w:tmpl w:val="86D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62F80AE8"/>
    <w:multiLevelType w:val="multilevel"/>
    <w:tmpl w:val="4BD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971F9E"/>
    <w:multiLevelType w:val="multilevel"/>
    <w:tmpl w:val="3BF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0C2673"/>
    <w:multiLevelType w:val="multilevel"/>
    <w:tmpl w:val="A9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8628C0"/>
    <w:multiLevelType w:val="hybridMultilevel"/>
    <w:tmpl w:val="1004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58"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5120C5"/>
    <w:multiLevelType w:val="multilevel"/>
    <w:tmpl w:val="A9F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035C4E"/>
    <w:multiLevelType w:val="hybridMultilevel"/>
    <w:tmpl w:val="E642FF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1240296">
    <w:abstractNumId w:val="36"/>
  </w:num>
  <w:num w:numId="2" w16cid:durableId="1255285643">
    <w:abstractNumId w:val="46"/>
  </w:num>
  <w:num w:numId="3" w16cid:durableId="1396581804">
    <w:abstractNumId w:val="20"/>
  </w:num>
  <w:num w:numId="4" w16cid:durableId="1960796325">
    <w:abstractNumId w:val="33"/>
  </w:num>
  <w:num w:numId="5" w16cid:durableId="1956205743">
    <w:abstractNumId w:val="30"/>
  </w:num>
  <w:num w:numId="6" w16cid:durableId="2084793118">
    <w:abstractNumId w:val="34"/>
  </w:num>
  <w:num w:numId="7" w16cid:durableId="1014503923">
    <w:abstractNumId w:val="47"/>
  </w:num>
  <w:num w:numId="8" w16cid:durableId="953899912">
    <w:abstractNumId w:val="55"/>
  </w:num>
  <w:num w:numId="9" w16cid:durableId="1191652799">
    <w:abstractNumId w:val="42"/>
  </w:num>
  <w:num w:numId="10" w16cid:durableId="903951128">
    <w:abstractNumId w:val="45"/>
  </w:num>
  <w:num w:numId="11" w16cid:durableId="1776635707">
    <w:abstractNumId w:val="16"/>
  </w:num>
  <w:num w:numId="12" w16cid:durableId="1459882885">
    <w:abstractNumId w:val="58"/>
  </w:num>
  <w:num w:numId="13" w16cid:durableId="730539292">
    <w:abstractNumId w:val="14"/>
  </w:num>
  <w:num w:numId="14" w16cid:durableId="1291592904">
    <w:abstractNumId w:val="10"/>
  </w:num>
  <w:num w:numId="15" w16cid:durableId="861557044">
    <w:abstractNumId w:val="50"/>
  </w:num>
  <w:num w:numId="16" w16cid:durableId="2051564480">
    <w:abstractNumId w:val="43"/>
  </w:num>
  <w:num w:numId="17" w16cid:durableId="442041287">
    <w:abstractNumId w:val="5"/>
  </w:num>
  <w:num w:numId="18" w16cid:durableId="297607837">
    <w:abstractNumId w:val="12"/>
  </w:num>
  <w:num w:numId="19" w16cid:durableId="461584177">
    <w:abstractNumId w:val="41"/>
  </w:num>
  <w:num w:numId="20" w16cid:durableId="191769227">
    <w:abstractNumId w:val="53"/>
  </w:num>
  <w:num w:numId="21" w16cid:durableId="1444228893">
    <w:abstractNumId w:val="8"/>
  </w:num>
  <w:num w:numId="22" w16cid:durableId="399795484">
    <w:abstractNumId w:val="19"/>
  </w:num>
  <w:num w:numId="23" w16cid:durableId="728194049">
    <w:abstractNumId w:val="2"/>
  </w:num>
  <w:num w:numId="24" w16cid:durableId="1551696502">
    <w:abstractNumId w:val="6"/>
  </w:num>
  <w:num w:numId="25" w16cid:durableId="235554495">
    <w:abstractNumId w:val="29"/>
  </w:num>
  <w:num w:numId="26" w16cid:durableId="1203783799">
    <w:abstractNumId w:val="25"/>
  </w:num>
  <w:num w:numId="27" w16cid:durableId="1288849432">
    <w:abstractNumId w:val="57"/>
  </w:num>
  <w:num w:numId="28" w16cid:durableId="188297731">
    <w:abstractNumId w:val="24"/>
  </w:num>
  <w:num w:numId="29" w16cid:durableId="1424764246">
    <w:abstractNumId w:val="32"/>
  </w:num>
  <w:num w:numId="30" w16cid:durableId="70004384">
    <w:abstractNumId w:val="31"/>
  </w:num>
  <w:num w:numId="31" w16cid:durableId="1863663449">
    <w:abstractNumId w:val="38"/>
  </w:num>
  <w:num w:numId="32" w16cid:durableId="1849557958">
    <w:abstractNumId w:val="49"/>
  </w:num>
  <w:num w:numId="33" w16cid:durableId="2036928696">
    <w:abstractNumId w:val="60"/>
  </w:num>
  <w:num w:numId="34" w16cid:durableId="666633078">
    <w:abstractNumId w:val="3"/>
  </w:num>
  <w:num w:numId="35" w16cid:durableId="2080978754">
    <w:abstractNumId w:val="21"/>
  </w:num>
  <w:num w:numId="36" w16cid:durableId="563684526">
    <w:abstractNumId w:val="37"/>
  </w:num>
  <w:num w:numId="37" w16cid:durableId="1358460502">
    <w:abstractNumId w:val="48"/>
  </w:num>
  <w:num w:numId="38" w16cid:durableId="42608886">
    <w:abstractNumId w:val="26"/>
  </w:num>
  <w:num w:numId="39" w16cid:durableId="453213292">
    <w:abstractNumId w:val="1"/>
  </w:num>
  <w:num w:numId="40" w16cid:durableId="486940350">
    <w:abstractNumId w:val="51"/>
  </w:num>
  <w:num w:numId="41" w16cid:durableId="313146800">
    <w:abstractNumId w:val="22"/>
  </w:num>
  <w:num w:numId="42" w16cid:durableId="1381200721">
    <w:abstractNumId w:val="59"/>
  </w:num>
  <w:num w:numId="43" w16cid:durableId="977757576">
    <w:abstractNumId w:val="52"/>
  </w:num>
  <w:num w:numId="44" w16cid:durableId="1424766213">
    <w:abstractNumId w:val="4"/>
  </w:num>
  <w:num w:numId="45" w16cid:durableId="774593050">
    <w:abstractNumId w:val="9"/>
  </w:num>
  <w:num w:numId="46" w16cid:durableId="1584411787">
    <w:abstractNumId w:val="54"/>
  </w:num>
  <w:num w:numId="47" w16cid:durableId="1781795317">
    <w:abstractNumId w:val="11"/>
  </w:num>
  <w:num w:numId="48" w16cid:durableId="827329049">
    <w:abstractNumId w:val="0"/>
  </w:num>
  <w:num w:numId="49" w16cid:durableId="1987083944">
    <w:abstractNumId w:val="44"/>
  </w:num>
  <w:num w:numId="50" w16cid:durableId="756092405">
    <w:abstractNumId w:val="23"/>
  </w:num>
  <w:num w:numId="51" w16cid:durableId="1104808784">
    <w:abstractNumId w:val="35"/>
  </w:num>
  <w:num w:numId="52" w16cid:durableId="721682662">
    <w:abstractNumId w:val="18"/>
  </w:num>
  <w:num w:numId="53" w16cid:durableId="472605807">
    <w:abstractNumId w:val="17"/>
  </w:num>
  <w:num w:numId="54" w16cid:durableId="1470902189">
    <w:abstractNumId w:val="39"/>
  </w:num>
  <w:num w:numId="55" w16cid:durableId="630475108">
    <w:abstractNumId w:val="27"/>
  </w:num>
  <w:num w:numId="56" w16cid:durableId="233708349">
    <w:abstractNumId w:val="15"/>
  </w:num>
  <w:num w:numId="57" w16cid:durableId="102115157">
    <w:abstractNumId w:val="7"/>
  </w:num>
  <w:num w:numId="58" w16cid:durableId="600340096">
    <w:abstractNumId w:val="56"/>
  </w:num>
  <w:num w:numId="59" w16cid:durableId="1346055735">
    <w:abstractNumId w:val="13"/>
  </w:num>
  <w:num w:numId="60" w16cid:durableId="561019900">
    <w:abstractNumId w:val="40"/>
  </w:num>
  <w:num w:numId="61" w16cid:durableId="380210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16F83"/>
    <w:rsid w:val="00024E15"/>
    <w:rsid w:val="0003423F"/>
    <w:rsid w:val="00050E59"/>
    <w:rsid w:val="00060D4C"/>
    <w:rsid w:val="00087417"/>
    <w:rsid w:val="000A47DD"/>
    <w:rsid w:val="000A6C26"/>
    <w:rsid w:val="000E79C1"/>
    <w:rsid w:val="000F2C53"/>
    <w:rsid w:val="000F36B2"/>
    <w:rsid w:val="00135FE7"/>
    <w:rsid w:val="001418A8"/>
    <w:rsid w:val="00166E6D"/>
    <w:rsid w:val="00171C79"/>
    <w:rsid w:val="00175B22"/>
    <w:rsid w:val="001C26C7"/>
    <w:rsid w:val="001C4CC7"/>
    <w:rsid w:val="001E2A40"/>
    <w:rsid w:val="001E5CC1"/>
    <w:rsid w:val="00210482"/>
    <w:rsid w:val="00221D53"/>
    <w:rsid w:val="002416B7"/>
    <w:rsid w:val="00244692"/>
    <w:rsid w:val="00245377"/>
    <w:rsid w:val="0024628E"/>
    <w:rsid w:val="00267854"/>
    <w:rsid w:val="00270F9E"/>
    <w:rsid w:val="00291BEF"/>
    <w:rsid w:val="002A66D5"/>
    <w:rsid w:val="002D26CD"/>
    <w:rsid w:val="002D7074"/>
    <w:rsid w:val="003113FF"/>
    <w:rsid w:val="003755BC"/>
    <w:rsid w:val="00381AEE"/>
    <w:rsid w:val="0039286D"/>
    <w:rsid w:val="003A5472"/>
    <w:rsid w:val="00433922"/>
    <w:rsid w:val="0047012D"/>
    <w:rsid w:val="004A3622"/>
    <w:rsid w:val="004B5004"/>
    <w:rsid w:val="004E4635"/>
    <w:rsid w:val="00507C20"/>
    <w:rsid w:val="0051106E"/>
    <w:rsid w:val="00542950"/>
    <w:rsid w:val="00542DD5"/>
    <w:rsid w:val="00550BA0"/>
    <w:rsid w:val="00550C10"/>
    <w:rsid w:val="00564125"/>
    <w:rsid w:val="00597F60"/>
    <w:rsid w:val="005B1DAF"/>
    <w:rsid w:val="005F7938"/>
    <w:rsid w:val="00614D5C"/>
    <w:rsid w:val="00631B93"/>
    <w:rsid w:val="00643EF9"/>
    <w:rsid w:val="006925F2"/>
    <w:rsid w:val="006B5E87"/>
    <w:rsid w:val="006F3902"/>
    <w:rsid w:val="00700831"/>
    <w:rsid w:val="007015D5"/>
    <w:rsid w:val="0070383A"/>
    <w:rsid w:val="00713E4E"/>
    <w:rsid w:val="007333D2"/>
    <w:rsid w:val="00743341"/>
    <w:rsid w:val="00753A7C"/>
    <w:rsid w:val="00763A9A"/>
    <w:rsid w:val="00794E26"/>
    <w:rsid w:val="007966DF"/>
    <w:rsid w:val="007A79BF"/>
    <w:rsid w:val="007D0992"/>
    <w:rsid w:val="007F1F49"/>
    <w:rsid w:val="008239C5"/>
    <w:rsid w:val="00831BAA"/>
    <w:rsid w:val="00840DE1"/>
    <w:rsid w:val="00842693"/>
    <w:rsid w:val="00853844"/>
    <w:rsid w:val="00861F84"/>
    <w:rsid w:val="0091009E"/>
    <w:rsid w:val="0091321F"/>
    <w:rsid w:val="00927822"/>
    <w:rsid w:val="00952530"/>
    <w:rsid w:val="009534A2"/>
    <w:rsid w:val="00962FBF"/>
    <w:rsid w:val="00973720"/>
    <w:rsid w:val="0097695A"/>
    <w:rsid w:val="009820FA"/>
    <w:rsid w:val="009B0961"/>
    <w:rsid w:val="009B2DFB"/>
    <w:rsid w:val="009C26D0"/>
    <w:rsid w:val="009F7B71"/>
    <w:rsid w:val="00A4539E"/>
    <w:rsid w:val="00A732FB"/>
    <w:rsid w:val="00A84722"/>
    <w:rsid w:val="00AA6AFF"/>
    <w:rsid w:val="00AB0E40"/>
    <w:rsid w:val="00AB63B4"/>
    <w:rsid w:val="00AC1508"/>
    <w:rsid w:val="00AE4258"/>
    <w:rsid w:val="00B020FF"/>
    <w:rsid w:val="00B0443A"/>
    <w:rsid w:val="00B14B5A"/>
    <w:rsid w:val="00B169F7"/>
    <w:rsid w:val="00B2177F"/>
    <w:rsid w:val="00B32F6D"/>
    <w:rsid w:val="00B75D9D"/>
    <w:rsid w:val="00BA2E2F"/>
    <w:rsid w:val="00BA765D"/>
    <w:rsid w:val="00BE6911"/>
    <w:rsid w:val="00BE6CC7"/>
    <w:rsid w:val="00C00AFE"/>
    <w:rsid w:val="00C10DFE"/>
    <w:rsid w:val="00C12A4C"/>
    <w:rsid w:val="00C26FF2"/>
    <w:rsid w:val="00C36AB4"/>
    <w:rsid w:val="00C47972"/>
    <w:rsid w:val="00C712D3"/>
    <w:rsid w:val="00CD1E46"/>
    <w:rsid w:val="00CD4234"/>
    <w:rsid w:val="00D22520"/>
    <w:rsid w:val="00D42C28"/>
    <w:rsid w:val="00D55EAC"/>
    <w:rsid w:val="00D55F0A"/>
    <w:rsid w:val="00D61A38"/>
    <w:rsid w:val="00D66CFF"/>
    <w:rsid w:val="00D85959"/>
    <w:rsid w:val="00D95A40"/>
    <w:rsid w:val="00DB5DB8"/>
    <w:rsid w:val="00DB7DD1"/>
    <w:rsid w:val="00DC1D40"/>
    <w:rsid w:val="00DD0CB1"/>
    <w:rsid w:val="00E1407E"/>
    <w:rsid w:val="00E2677E"/>
    <w:rsid w:val="00E36F28"/>
    <w:rsid w:val="00E45388"/>
    <w:rsid w:val="00E5743B"/>
    <w:rsid w:val="00E80803"/>
    <w:rsid w:val="00E81EA8"/>
    <w:rsid w:val="00E9716E"/>
    <w:rsid w:val="00EA4399"/>
    <w:rsid w:val="00EC7778"/>
    <w:rsid w:val="00ED61E4"/>
    <w:rsid w:val="00EF4325"/>
    <w:rsid w:val="00F44986"/>
    <w:rsid w:val="00F5171E"/>
    <w:rsid w:val="00F60030"/>
    <w:rsid w:val="00F83B74"/>
    <w:rsid w:val="00F906E6"/>
    <w:rsid w:val="00F969AF"/>
    <w:rsid w:val="00FA44D9"/>
    <w:rsid w:val="00FB1D18"/>
    <w:rsid w:val="00FB3FC8"/>
    <w:rsid w:val="00FC2DDB"/>
    <w:rsid w:val="00FD4B5C"/>
    <w:rsid w:val="0419A5E1"/>
    <w:rsid w:val="0A1F69E8"/>
    <w:rsid w:val="0A9E2A78"/>
    <w:rsid w:val="0C895A01"/>
    <w:rsid w:val="0E8334E3"/>
    <w:rsid w:val="10E30733"/>
    <w:rsid w:val="1185D1CF"/>
    <w:rsid w:val="1650C4E3"/>
    <w:rsid w:val="1760F641"/>
    <w:rsid w:val="1840A100"/>
    <w:rsid w:val="1C0EDBBE"/>
    <w:rsid w:val="1DB38503"/>
    <w:rsid w:val="1EE8E60C"/>
    <w:rsid w:val="1FE5EBBD"/>
    <w:rsid w:val="2054B467"/>
    <w:rsid w:val="214091F5"/>
    <w:rsid w:val="241A1B67"/>
    <w:rsid w:val="2540B604"/>
    <w:rsid w:val="2556F99B"/>
    <w:rsid w:val="25759674"/>
    <w:rsid w:val="265BF765"/>
    <w:rsid w:val="26A3300F"/>
    <w:rsid w:val="26CDEBD6"/>
    <w:rsid w:val="276AF19F"/>
    <w:rsid w:val="29B6A5D7"/>
    <w:rsid w:val="2A0A3860"/>
    <w:rsid w:val="2AB557A4"/>
    <w:rsid w:val="2D449F0F"/>
    <w:rsid w:val="33D77A6E"/>
    <w:rsid w:val="34A99408"/>
    <w:rsid w:val="3542A002"/>
    <w:rsid w:val="3565DF98"/>
    <w:rsid w:val="370D3218"/>
    <w:rsid w:val="38BC7DEE"/>
    <w:rsid w:val="3B398AB0"/>
    <w:rsid w:val="3B44FC21"/>
    <w:rsid w:val="3B9A7D7F"/>
    <w:rsid w:val="40F3980B"/>
    <w:rsid w:val="419A7689"/>
    <w:rsid w:val="42233577"/>
    <w:rsid w:val="42CCACFD"/>
    <w:rsid w:val="43AD195A"/>
    <w:rsid w:val="43F58BBE"/>
    <w:rsid w:val="44E44F3C"/>
    <w:rsid w:val="4548E9BB"/>
    <w:rsid w:val="4636D290"/>
    <w:rsid w:val="4697F1F7"/>
    <w:rsid w:val="472D2C80"/>
    <w:rsid w:val="47E820F0"/>
    <w:rsid w:val="49181BB5"/>
    <w:rsid w:val="49686179"/>
    <w:rsid w:val="49D48670"/>
    <w:rsid w:val="4A0F5AAF"/>
    <w:rsid w:val="4B845780"/>
    <w:rsid w:val="4CFE885B"/>
    <w:rsid w:val="4E720925"/>
    <w:rsid w:val="4FDFCCDF"/>
    <w:rsid w:val="50D72757"/>
    <w:rsid w:val="5256092F"/>
    <w:rsid w:val="52B61FFE"/>
    <w:rsid w:val="531DED96"/>
    <w:rsid w:val="534E976C"/>
    <w:rsid w:val="53AE533E"/>
    <w:rsid w:val="54B70017"/>
    <w:rsid w:val="56B60FCA"/>
    <w:rsid w:val="57C3A62D"/>
    <w:rsid w:val="57C82389"/>
    <w:rsid w:val="5B03CAF2"/>
    <w:rsid w:val="5D471244"/>
    <w:rsid w:val="5E73ED70"/>
    <w:rsid w:val="600AC55C"/>
    <w:rsid w:val="623443D6"/>
    <w:rsid w:val="625E4B66"/>
    <w:rsid w:val="637D6929"/>
    <w:rsid w:val="65AC68DC"/>
    <w:rsid w:val="661BF826"/>
    <w:rsid w:val="66242626"/>
    <w:rsid w:val="67805AD8"/>
    <w:rsid w:val="67B7AFED"/>
    <w:rsid w:val="6895AE57"/>
    <w:rsid w:val="697801EB"/>
    <w:rsid w:val="6A328D4D"/>
    <w:rsid w:val="6A586B6F"/>
    <w:rsid w:val="6BA0CC4A"/>
    <w:rsid w:val="6DEBF8E0"/>
    <w:rsid w:val="712EC502"/>
    <w:rsid w:val="718CA3EC"/>
    <w:rsid w:val="71A4413E"/>
    <w:rsid w:val="72CFB471"/>
    <w:rsid w:val="72E980D1"/>
    <w:rsid w:val="76B23119"/>
    <w:rsid w:val="76F07944"/>
    <w:rsid w:val="7725DEE3"/>
    <w:rsid w:val="7761631F"/>
    <w:rsid w:val="77A2A695"/>
    <w:rsid w:val="7CA94AFA"/>
    <w:rsid w:val="7CFE700F"/>
    <w:rsid w:val="7F15639E"/>
    <w:rsid w:val="7FE0EBB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65DDC"/>
  <w15:chartTrackingRefBased/>
  <w15:docId w15:val="{070A3BE7-4D98-41E3-8B61-BD1940D7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7C"/>
    <w:pPr>
      <w:spacing w:before="60" w:after="120"/>
    </w:pPr>
    <w:rPr>
      <w:sz w:val="22"/>
      <w:szCs w:val="24"/>
      <w:lang w:val="en-AU"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E81EA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81EA8"/>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E81EA8"/>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E81EA8"/>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E81EA8"/>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E81EA8"/>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81EA8"/>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E81EA8"/>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81EA8"/>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81EA8"/>
    <w:rPr>
      <w:rFonts w:ascii="Cambria" w:eastAsia="Times New Roman" w:hAnsi="Cambria" w:cs="Times New Roman"/>
      <w:sz w:val="22"/>
      <w:szCs w:val="22"/>
      <w:lang w:val="en-US" w:eastAsia="en-US"/>
    </w:rPr>
  </w:style>
  <w:style w:type="paragraph" w:customStyle="1" w:styleId="MLBodyText">
    <w:name w:val="ML Body Text"/>
    <w:basedOn w:val="BodyText"/>
    <w:qFormat/>
    <w:rsid w:val="00597F60"/>
    <w:pPr>
      <w:spacing w:before="240" w:after="0" w:line="240" w:lineRule="atLeast"/>
      <w:jc w:val="both"/>
    </w:pPr>
    <w:rPr>
      <w:rFonts w:ascii="Arial" w:eastAsia="Arial" w:hAnsi="Arial"/>
      <w:sz w:val="23"/>
      <w:szCs w:val="23"/>
      <w:lang w:eastAsia="zh-CN"/>
    </w:rPr>
  </w:style>
  <w:style w:type="paragraph" w:styleId="BodyText">
    <w:name w:val="Body Text"/>
    <w:basedOn w:val="Normal"/>
    <w:link w:val="BodyTextChar"/>
    <w:uiPriority w:val="99"/>
    <w:semiHidden/>
    <w:unhideWhenUsed/>
    <w:rsid w:val="00597F60"/>
  </w:style>
  <w:style w:type="character" w:customStyle="1" w:styleId="BodyTextChar">
    <w:name w:val="Body Text Char"/>
    <w:link w:val="BodyText"/>
    <w:uiPriority w:val="99"/>
    <w:semiHidden/>
    <w:rsid w:val="00597F60"/>
    <w:rPr>
      <w:sz w:val="22"/>
      <w:szCs w:val="24"/>
      <w:lang w:val="en-US" w:eastAsia="en-US"/>
    </w:rPr>
  </w:style>
  <w:style w:type="paragraph" w:styleId="NormalWeb">
    <w:name w:val="Normal (Web)"/>
    <w:basedOn w:val="Normal"/>
    <w:uiPriority w:val="99"/>
    <w:semiHidden/>
    <w:unhideWhenUsed/>
    <w:rsid w:val="00DB5DB8"/>
    <w:pPr>
      <w:spacing w:before="100" w:beforeAutospacing="1" w:after="100" w:afterAutospacing="1"/>
    </w:pPr>
    <w:rPr>
      <w:rFonts w:ascii="Times New Roman" w:eastAsia="Times New Roman" w:hAnsi="Times New Roman"/>
      <w:sz w:val="24"/>
      <w:lang w:eastAsia="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713E4E"/>
  </w:style>
  <w:style w:type="paragraph" w:styleId="ListParagraph">
    <w:name w:val="List Paragraph"/>
    <w:basedOn w:val="Normal"/>
    <w:uiPriority w:val="72"/>
    <w:qFormat/>
    <w:rsid w:val="00713E4E"/>
    <w:pPr>
      <w:ind w:left="720"/>
      <w:contextualSpacing/>
    </w:pPr>
  </w:style>
  <w:style w:type="paragraph" w:customStyle="1" w:styleId="paragraph">
    <w:name w:val="paragraph"/>
    <w:basedOn w:val="Normal"/>
    <w:rsid w:val="00024E15"/>
    <w:pPr>
      <w:spacing w:before="100" w:beforeAutospacing="1" w:after="100" w:afterAutospacing="1"/>
    </w:pPr>
    <w:rPr>
      <w:rFonts w:ascii="Times New Roman" w:eastAsia="Times New Roman" w:hAnsi="Times New Roman"/>
      <w:sz w:val="24"/>
      <w:lang w:eastAsia="en-AU"/>
    </w:rPr>
  </w:style>
  <w:style w:type="character" w:customStyle="1" w:styleId="eop">
    <w:name w:val="eop"/>
    <w:basedOn w:val="DefaultParagraphFont"/>
    <w:rsid w:val="0002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2375">
      <w:bodyDiv w:val="1"/>
      <w:marLeft w:val="0"/>
      <w:marRight w:val="0"/>
      <w:marTop w:val="0"/>
      <w:marBottom w:val="0"/>
      <w:divBdr>
        <w:top w:val="none" w:sz="0" w:space="0" w:color="auto"/>
        <w:left w:val="none" w:sz="0" w:space="0" w:color="auto"/>
        <w:bottom w:val="none" w:sz="0" w:space="0" w:color="auto"/>
        <w:right w:val="none" w:sz="0" w:space="0" w:color="auto"/>
      </w:divBdr>
    </w:div>
    <w:div w:id="281965014">
      <w:bodyDiv w:val="1"/>
      <w:marLeft w:val="0"/>
      <w:marRight w:val="0"/>
      <w:marTop w:val="0"/>
      <w:marBottom w:val="0"/>
      <w:divBdr>
        <w:top w:val="none" w:sz="0" w:space="0" w:color="auto"/>
        <w:left w:val="none" w:sz="0" w:space="0" w:color="auto"/>
        <w:bottom w:val="none" w:sz="0" w:space="0" w:color="auto"/>
        <w:right w:val="none" w:sz="0" w:space="0" w:color="auto"/>
      </w:divBdr>
    </w:div>
    <w:div w:id="353116035">
      <w:bodyDiv w:val="1"/>
      <w:marLeft w:val="0"/>
      <w:marRight w:val="0"/>
      <w:marTop w:val="0"/>
      <w:marBottom w:val="0"/>
      <w:divBdr>
        <w:top w:val="none" w:sz="0" w:space="0" w:color="auto"/>
        <w:left w:val="none" w:sz="0" w:space="0" w:color="auto"/>
        <w:bottom w:val="none" w:sz="0" w:space="0" w:color="auto"/>
        <w:right w:val="none" w:sz="0" w:space="0" w:color="auto"/>
      </w:divBdr>
    </w:div>
    <w:div w:id="451173259">
      <w:bodyDiv w:val="1"/>
      <w:marLeft w:val="0"/>
      <w:marRight w:val="0"/>
      <w:marTop w:val="0"/>
      <w:marBottom w:val="0"/>
      <w:divBdr>
        <w:top w:val="none" w:sz="0" w:space="0" w:color="auto"/>
        <w:left w:val="none" w:sz="0" w:space="0" w:color="auto"/>
        <w:bottom w:val="none" w:sz="0" w:space="0" w:color="auto"/>
        <w:right w:val="none" w:sz="0" w:space="0" w:color="auto"/>
      </w:divBdr>
    </w:div>
    <w:div w:id="579411474">
      <w:bodyDiv w:val="1"/>
      <w:marLeft w:val="0"/>
      <w:marRight w:val="0"/>
      <w:marTop w:val="0"/>
      <w:marBottom w:val="0"/>
      <w:divBdr>
        <w:top w:val="none" w:sz="0" w:space="0" w:color="auto"/>
        <w:left w:val="none" w:sz="0" w:space="0" w:color="auto"/>
        <w:bottom w:val="none" w:sz="0" w:space="0" w:color="auto"/>
        <w:right w:val="none" w:sz="0" w:space="0" w:color="auto"/>
      </w:divBdr>
    </w:div>
    <w:div w:id="675113790">
      <w:bodyDiv w:val="1"/>
      <w:marLeft w:val="0"/>
      <w:marRight w:val="0"/>
      <w:marTop w:val="0"/>
      <w:marBottom w:val="0"/>
      <w:divBdr>
        <w:top w:val="none" w:sz="0" w:space="0" w:color="auto"/>
        <w:left w:val="none" w:sz="0" w:space="0" w:color="auto"/>
        <w:bottom w:val="none" w:sz="0" w:space="0" w:color="auto"/>
        <w:right w:val="none" w:sz="0" w:space="0" w:color="auto"/>
      </w:divBdr>
    </w:div>
    <w:div w:id="685207999">
      <w:bodyDiv w:val="1"/>
      <w:marLeft w:val="0"/>
      <w:marRight w:val="0"/>
      <w:marTop w:val="0"/>
      <w:marBottom w:val="0"/>
      <w:divBdr>
        <w:top w:val="none" w:sz="0" w:space="0" w:color="auto"/>
        <w:left w:val="none" w:sz="0" w:space="0" w:color="auto"/>
        <w:bottom w:val="none" w:sz="0" w:space="0" w:color="auto"/>
        <w:right w:val="none" w:sz="0" w:space="0" w:color="auto"/>
      </w:divBdr>
    </w:div>
    <w:div w:id="891313257">
      <w:bodyDiv w:val="1"/>
      <w:marLeft w:val="0"/>
      <w:marRight w:val="0"/>
      <w:marTop w:val="0"/>
      <w:marBottom w:val="0"/>
      <w:divBdr>
        <w:top w:val="none" w:sz="0" w:space="0" w:color="auto"/>
        <w:left w:val="none" w:sz="0" w:space="0" w:color="auto"/>
        <w:bottom w:val="none" w:sz="0" w:space="0" w:color="auto"/>
        <w:right w:val="none" w:sz="0" w:space="0" w:color="auto"/>
      </w:divBdr>
    </w:div>
    <w:div w:id="922178554">
      <w:bodyDiv w:val="1"/>
      <w:marLeft w:val="0"/>
      <w:marRight w:val="0"/>
      <w:marTop w:val="0"/>
      <w:marBottom w:val="0"/>
      <w:divBdr>
        <w:top w:val="none" w:sz="0" w:space="0" w:color="auto"/>
        <w:left w:val="none" w:sz="0" w:space="0" w:color="auto"/>
        <w:bottom w:val="none" w:sz="0" w:space="0" w:color="auto"/>
        <w:right w:val="none" w:sz="0" w:space="0" w:color="auto"/>
      </w:divBdr>
    </w:div>
    <w:div w:id="973948043">
      <w:bodyDiv w:val="1"/>
      <w:marLeft w:val="0"/>
      <w:marRight w:val="0"/>
      <w:marTop w:val="0"/>
      <w:marBottom w:val="0"/>
      <w:divBdr>
        <w:top w:val="none" w:sz="0" w:space="0" w:color="auto"/>
        <w:left w:val="none" w:sz="0" w:space="0" w:color="auto"/>
        <w:bottom w:val="none" w:sz="0" w:space="0" w:color="auto"/>
        <w:right w:val="none" w:sz="0" w:space="0" w:color="auto"/>
      </w:divBdr>
    </w:div>
    <w:div w:id="1011763584">
      <w:bodyDiv w:val="1"/>
      <w:marLeft w:val="0"/>
      <w:marRight w:val="0"/>
      <w:marTop w:val="0"/>
      <w:marBottom w:val="0"/>
      <w:divBdr>
        <w:top w:val="none" w:sz="0" w:space="0" w:color="auto"/>
        <w:left w:val="none" w:sz="0" w:space="0" w:color="auto"/>
        <w:bottom w:val="none" w:sz="0" w:space="0" w:color="auto"/>
        <w:right w:val="none" w:sz="0" w:space="0" w:color="auto"/>
      </w:divBdr>
      <w:divsChild>
        <w:div w:id="796752339">
          <w:marLeft w:val="0"/>
          <w:marRight w:val="0"/>
          <w:marTop w:val="0"/>
          <w:marBottom w:val="0"/>
          <w:divBdr>
            <w:top w:val="none" w:sz="0" w:space="0" w:color="auto"/>
            <w:left w:val="none" w:sz="0" w:space="0" w:color="auto"/>
            <w:bottom w:val="none" w:sz="0" w:space="0" w:color="auto"/>
            <w:right w:val="none" w:sz="0" w:space="0" w:color="auto"/>
          </w:divBdr>
          <w:divsChild>
            <w:div w:id="1599024926">
              <w:marLeft w:val="0"/>
              <w:marRight w:val="0"/>
              <w:marTop w:val="0"/>
              <w:marBottom w:val="0"/>
              <w:divBdr>
                <w:top w:val="none" w:sz="0" w:space="0" w:color="auto"/>
                <w:left w:val="none" w:sz="0" w:space="0" w:color="auto"/>
                <w:bottom w:val="none" w:sz="0" w:space="0" w:color="auto"/>
                <w:right w:val="none" w:sz="0" w:space="0" w:color="auto"/>
              </w:divBdr>
              <w:divsChild>
                <w:div w:id="564802326">
                  <w:marLeft w:val="0"/>
                  <w:marRight w:val="0"/>
                  <w:marTop w:val="0"/>
                  <w:marBottom w:val="0"/>
                  <w:divBdr>
                    <w:top w:val="none" w:sz="0" w:space="0" w:color="auto"/>
                    <w:left w:val="none" w:sz="0" w:space="0" w:color="auto"/>
                    <w:bottom w:val="none" w:sz="0" w:space="0" w:color="auto"/>
                    <w:right w:val="none" w:sz="0" w:space="0" w:color="auto"/>
                  </w:divBdr>
                  <w:divsChild>
                    <w:div w:id="1558273880">
                      <w:marLeft w:val="0"/>
                      <w:marRight w:val="0"/>
                      <w:marTop w:val="0"/>
                      <w:marBottom w:val="0"/>
                      <w:divBdr>
                        <w:top w:val="none" w:sz="0" w:space="0" w:color="auto"/>
                        <w:left w:val="none" w:sz="0" w:space="0" w:color="auto"/>
                        <w:bottom w:val="none" w:sz="0" w:space="0" w:color="auto"/>
                        <w:right w:val="none" w:sz="0" w:space="0" w:color="auto"/>
                      </w:divBdr>
                      <w:divsChild>
                        <w:div w:id="6638283">
                          <w:marLeft w:val="0"/>
                          <w:marRight w:val="0"/>
                          <w:marTop w:val="0"/>
                          <w:marBottom w:val="0"/>
                          <w:divBdr>
                            <w:top w:val="none" w:sz="0" w:space="0" w:color="auto"/>
                            <w:left w:val="none" w:sz="0" w:space="0" w:color="auto"/>
                            <w:bottom w:val="none" w:sz="0" w:space="0" w:color="auto"/>
                            <w:right w:val="none" w:sz="0" w:space="0" w:color="auto"/>
                          </w:divBdr>
                        </w:div>
                      </w:divsChild>
                    </w:div>
                    <w:div w:id="2023311852">
                      <w:marLeft w:val="0"/>
                      <w:marRight w:val="0"/>
                      <w:marTop w:val="0"/>
                      <w:marBottom w:val="0"/>
                      <w:divBdr>
                        <w:top w:val="none" w:sz="0" w:space="0" w:color="auto"/>
                        <w:left w:val="none" w:sz="0" w:space="0" w:color="auto"/>
                        <w:bottom w:val="none" w:sz="0" w:space="0" w:color="auto"/>
                        <w:right w:val="none" w:sz="0" w:space="0" w:color="auto"/>
                      </w:divBdr>
                      <w:divsChild>
                        <w:div w:id="1367560297">
                          <w:marLeft w:val="0"/>
                          <w:marRight w:val="0"/>
                          <w:marTop w:val="0"/>
                          <w:marBottom w:val="0"/>
                          <w:divBdr>
                            <w:top w:val="none" w:sz="0" w:space="0" w:color="auto"/>
                            <w:left w:val="none" w:sz="0" w:space="0" w:color="auto"/>
                            <w:bottom w:val="none" w:sz="0" w:space="0" w:color="auto"/>
                            <w:right w:val="none" w:sz="0" w:space="0" w:color="auto"/>
                          </w:divBdr>
                        </w:div>
                      </w:divsChild>
                    </w:div>
                    <w:div w:id="475998099">
                      <w:marLeft w:val="0"/>
                      <w:marRight w:val="0"/>
                      <w:marTop w:val="0"/>
                      <w:marBottom w:val="0"/>
                      <w:divBdr>
                        <w:top w:val="none" w:sz="0" w:space="0" w:color="auto"/>
                        <w:left w:val="none" w:sz="0" w:space="0" w:color="auto"/>
                        <w:bottom w:val="none" w:sz="0" w:space="0" w:color="auto"/>
                        <w:right w:val="none" w:sz="0" w:space="0" w:color="auto"/>
                      </w:divBdr>
                      <w:divsChild>
                        <w:div w:id="1995141062">
                          <w:marLeft w:val="0"/>
                          <w:marRight w:val="0"/>
                          <w:marTop w:val="0"/>
                          <w:marBottom w:val="0"/>
                          <w:divBdr>
                            <w:top w:val="none" w:sz="0" w:space="0" w:color="auto"/>
                            <w:left w:val="none" w:sz="0" w:space="0" w:color="auto"/>
                            <w:bottom w:val="none" w:sz="0" w:space="0" w:color="auto"/>
                            <w:right w:val="none" w:sz="0" w:space="0" w:color="auto"/>
                          </w:divBdr>
                        </w:div>
                      </w:divsChild>
                    </w:div>
                    <w:div w:id="1704751174">
                      <w:marLeft w:val="0"/>
                      <w:marRight w:val="0"/>
                      <w:marTop w:val="0"/>
                      <w:marBottom w:val="0"/>
                      <w:divBdr>
                        <w:top w:val="none" w:sz="0" w:space="0" w:color="auto"/>
                        <w:left w:val="none" w:sz="0" w:space="0" w:color="auto"/>
                        <w:bottom w:val="none" w:sz="0" w:space="0" w:color="auto"/>
                        <w:right w:val="none" w:sz="0" w:space="0" w:color="auto"/>
                      </w:divBdr>
                      <w:divsChild>
                        <w:div w:id="1417675045">
                          <w:marLeft w:val="0"/>
                          <w:marRight w:val="0"/>
                          <w:marTop w:val="0"/>
                          <w:marBottom w:val="0"/>
                          <w:divBdr>
                            <w:top w:val="none" w:sz="0" w:space="0" w:color="auto"/>
                            <w:left w:val="none" w:sz="0" w:space="0" w:color="auto"/>
                            <w:bottom w:val="none" w:sz="0" w:space="0" w:color="auto"/>
                            <w:right w:val="none" w:sz="0" w:space="0" w:color="auto"/>
                          </w:divBdr>
                        </w:div>
                      </w:divsChild>
                    </w:div>
                    <w:div w:id="2072651784">
                      <w:marLeft w:val="0"/>
                      <w:marRight w:val="0"/>
                      <w:marTop w:val="0"/>
                      <w:marBottom w:val="0"/>
                      <w:divBdr>
                        <w:top w:val="none" w:sz="0" w:space="0" w:color="auto"/>
                        <w:left w:val="none" w:sz="0" w:space="0" w:color="auto"/>
                        <w:bottom w:val="none" w:sz="0" w:space="0" w:color="auto"/>
                        <w:right w:val="none" w:sz="0" w:space="0" w:color="auto"/>
                      </w:divBdr>
                      <w:divsChild>
                        <w:div w:id="1739087351">
                          <w:marLeft w:val="0"/>
                          <w:marRight w:val="0"/>
                          <w:marTop w:val="0"/>
                          <w:marBottom w:val="0"/>
                          <w:divBdr>
                            <w:top w:val="none" w:sz="0" w:space="0" w:color="auto"/>
                            <w:left w:val="none" w:sz="0" w:space="0" w:color="auto"/>
                            <w:bottom w:val="none" w:sz="0" w:space="0" w:color="auto"/>
                            <w:right w:val="none" w:sz="0" w:space="0" w:color="auto"/>
                          </w:divBdr>
                        </w:div>
                      </w:divsChild>
                    </w:div>
                    <w:div w:id="260065761">
                      <w:marLeft w:val="0"/>
                      <w:marRight w:val="0"/>
                      <w:marTop w:val="0"/>
                      <w:marBottom w:val="0"/>
                      <w:divBdr>
                        <w:top w:val="none" w:sz="0" w:space="0" w:color="auto"/>
                        <w:left w:val="none" w:sz="0" w:space="0" w:color="auto"/>
                        <w:bottom w:val="none" w:sz="0" w:space="0" w:color="auto"/>
                        <w:right w:val="none" w:sz="0" w:space="0" w:color="auto"/>
                      </w:divBdr>
                      <w:divsChild>
                        <w:div w:id="1070925141">
                          <w:marLeft w:val="0"/>
                          <w:marRight w:val="0"/>
                          <w:marTop w:val="0"/>
                          <w:marBottom w:val="0"/>
                          <w:divBdr>
                            <w:top w:val="none" w:sz="0" w:space="0" w:color="auto"/>
                            <w:left w:val="none" w:sz="0" w:space="0" w:color="auto"/>
                            <w:bottom w:val="none" w:sz="0" w:space="0" w:color="auto"/>
                            <w:right w:val="none" w:sz="0" w:space="0" w:color="auto"/>
                          </w:divBdr>
                        </w:div>
                      </w:divsChild>
                    </w:div>
                    <w:div w:id="1039090245">
                      <w:marLeft w:val="0"/>
                      <w:marRight w:val="0"/>
                      <w:marTop w:val="0"/>
                      <w:marBottom w:val="0"/>
                      <w:divBdr>
                        <w:top w:val="none" w:sz="0" w:space="0" w:color="auto"/>
                        <w:left w:val="none" w:sz="0" w:space="0" w:color="auto"/>
                        <w:bottom w:val="none" w:sz="0" w:space="0" w:color="auto"/>
                        <w:right w:val="none" w:sz="0" w:space="0" w:color="auto"/>
                      </w:divBdr>
                      <w:divsChild>
                        <w:div w:id="1307276563">
                          <w:marLeft w:val="0"/>
                          <w:marRight w:val="0"/>
                          <w:marTop w:val="0"/>
                          <w:marBottom w:val="0"/>
                          <w:divBdr>
                            <w:top w:val="none" w:sz="0" w:space="0" w:color="auto"/>
                            <w:left w:val="none" w:sz="0" w:space="0" w:color="auto"/>
                            <w:bottom w:val="none" w:sz="0" w:space="0" w:color="auto"/>
                            <w:right w:val="none" w:sz="0" w:space="0" w:color="auto"/>
                          </w:divBdr>
                        </w:div>
                        <w:div w:id="187329792">
                          <w:marLeft w:val="0"/>
                          <w:marRight w:val="0"/>
                          <w:marTop w:val="0"/>
                          <w:marBottom w:val="0"/>
                          <w:divBdr>
                            <w:top w:val="none" w:sz="0" w:space="0" w:color="auto"/>
                            <w:left w:val="none" w:sz="0" w:space="0" w:color="auto"/>
                            <w:bottom w:val="none" w:sz="0" w:space="0" w:color="auto"/>
                            <w:right w:val="none" w:sz="0" w:space="0" w:color="auto"/>
                          </w:divBdr>
                        </w:div>
                      </w:divsChild>
                    </w:div>
                    <w:div w:id="793328144">
                      <w:marLeft w:val="0"/>
                      <w:marRight w:val="0"/>
                      <w:marTop w:val="0"/>
                      <w:marBottom w:val="0"/>
                      <w:divBdr>
                        <w:top w:val="none" w:sz="0" w:space="0" w:color="auto"/>
                        <w:left w:val="none" w:sz="0" w:space="0" w:color="auto"/>
                        <w:bottom w:val="none" w:sz="0" w:space="0" w:color="auto"/>
                        <w:right w:val="none" w:sz="0" w:space="0" w:color="auto"/>
                      </w:divBdr>
                      <w:divsChild>
                        <w:div w:id="1767530757">
                          <w:marLeft w:val="0"/>
                          <w:marRight w:val="0"/>
                          <w:marTop w:val="0"/>
                          <w:marBottom w:val="0"/>
                          <w:divBdr>
                            <w:top w:val="none" w:sz="0" w:space="0" w:color="auto"/>
                            <w:left w:val="none" w:sz="0" w:space="0" w:color="auto"/>
                            <w:bottom w:val="none" w:sz="0" w:space="0" w:color="auto"/>
                            <w:right w:val="none" w:sz="0" w:space="0" w:color="auto"/>
                          </w:divBdr>
                        </w:div>
                      </w:divsChild>
                    </w:div>
                    <w:div w:id="420176274">
                      <w:marLeft w:val="0"/>
                      <w:marRight w:val="0"/>
                      <w:marTop w:val="0"/>
                      <w:marBottom w:val="0"/>
                      <w:divBdr>
                        <w:top w:val="none" w:sz="0" w:space="0" w:color="auto"/>
                        <w:left w:val="none" w:sz="0" w:space="0" w:color="auto"/>
                        <w:bottom w:val="none" w:sz="0" w:space="0" w:color="auto"/>
                        <w:right w:val="none" w:sz="0" w:space="0" w:color="auto"/>
                      </w:divBdr>
                      <w:divsChild>
                        <w:div w:id="611283796">
                          <w:marLeft w:val="0"/>
                          <w:marRight w:val="0"/>
                          <w:marTop w:val="0"/>
                          <w:marBottom w:val="0"/>
                          <w:divBdr>
                            <w:top w:val="none" w:sz="0" w:space="0" w:color="auto"/>
                            <w:left w:val="none" w:sz="0" w:space="0" w:color="auto"/>
                            <w:bottom w:val="none" w:sz="0" w:space="0" w:color="auto"/>
                            <w:right w:val="none" w:sz="0" w:space="0" w:color="auto"/>
                          </w:divBdr>
                        </w:div>
                      </w:divsChild>
                    </w:div>
                    <w:div w:id="1411734331">
                      <w:marLeft w:val="0"/>
                      <w:marRight w:val="0"/>
                      <w:marTop w:val="0"/>
                      <w:marBottom w:val="0"/>
                      <w:divBdr>
                        <w:top w:val="none" w:sz="0" w:space="0" w:color="auto"/>
                        <w:left w:val="none" w:sz="0" w:space="0" w:color="auto"/>
                        <w:bottom w:val="none" w:sz="0" w:space="0" w:color="auto"/>
                        <w:right w:val="none" w:sz="0" w:space="0" w:color="auto"/>
                      </w:divBdr>
                      <w:divsChild>
                        <w:div w:id="1147555454">
                          <w:marLeft w:val="0"/>
                          <w:marRight w:val="0"/>
                          <w:marTop w:val="0"/>
                          <w:marBottom w:val="0"/>
                          <w:divBdr>
                            <w:top w:val="none" w:sz="0" w:space="0" w:color="auto"/>
                            <w:left w:val="none" w:sz="0" w:space="0" w:color="auto"/>
                            <w:bottom w:val="none" w:sz="0" w:space="0" w:color="auto"/>
                            <w:right w:val="none" w:sz="0" w:space="0" w:color="auto"/>
                          </w:divBdr>
                        </w:div>
                      </w:divsChild>
                    </w:div>
                    <w:div w:id="127088131">
                      <w:marLeft w:val="0"/>
                      <w:marRight w:val="0"/>
                      <w:marTop w:val="0"/>
                      <w:marBottom w:val="0"/>
                      <w:divBdr>
                        <w:top w:val="none" w:sz="0" w:space="0" w:color="auto"/>
                        <w:left w:val="none" w:sz="0" w:space="0" w:color="auto"/>
                        <w:bottom w:val="none" w:sz="0" w:space="0" w:color="auto"/>
                        <w:right w:val="none" w:sz="0" w:space="0" w:color="auto"/>
                      </w:divBdr>
                      <w:divsChild>
                        <w:div w:id="287929149">
                          <w:marLeft w:val="0"/>
                          <w:marRight w:val="0"/>
                          <w:marTop w:val="0"/>
                          <w:marBottom w:val="0"/>
                          <w:divBdr>
                            <w:top w:val="none" w:sz="0" w:space="0" w:color="auto"/>
                            <w:left w:val="none" w:sz="0" w:space="0" w:color="auto"/>
                            <w:bottom w:val="none" w:sz="0" w:space="0" w:color="auto"/>
                            <w:right w:val="none" w:sz="0" w:space="0" w:color="auto"/>
                          </w:divBdr>
                        </w:div>
                      </w:divsChild>
                    </w:div>
                    <w:div w:id="868294583">
                      <w:marLeft w:val="0"/>
                      <w:marRight w:val="0"/>
                      <w:marTop w:val="0"/>
                      <w:marBottom w:val="0"/>
                      <w:divBdr>
                        <w:top w:val="none" w:sz="0" w:space="0" w:color="auto"/>
                        <w:left w:val="none" w:sz="0" w:space="0" w:color="auto"/>
                        <w:bottom w:val="none" w:sz="0" w:space="0" w:color="auto"/>
                        <w:right w:val="none" w:sz="0" w:space="0" w:color="auto"/>
                      </w:divBdr>
                      <w:divsChild>
                        <w:div w:id="6933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558133">
      <w:bodyDiv w:val="1"/>
      <w:marLeft w:val="0"/>
      <w:marRight w:val="0"/>
      <w:marTop w:val="0"/>
      <w:marBottom w:val="0"/>
      <w:divBdr>
        <w:top w:val="none" w:sz="0" w:space="0" w:color="auto"/>
        <w:left w:val="none" w:sz="0" w:space="0" w:color="auto"/>
        <w:bottom w:val="none" w:sz="0" w:space="0" w:color="auto"/>
        <w:right w:val="none" w:sz="0" w:space="0" w:color="auto"/>
      </w:divBdr>
    </w:div>
    <w:div w:id="1043872291">
      <w:bodyDiv w:val="1"/>
      <w:marLeft w:val="0"/>
      <w:marRight w:val="0"/>
      <w:marTop w:val="0"/>
      <w:marBottom w:val="0"/>
      <w:divBdr>
        <w:top w:val="none" w:sz="0" w:space="0" w:color="auto"/>
        <w:left w:val="none" w:sz="0" w:space="0" w:color="auto"/>
        <w:bottom w:val="none" w:sz="0" w:space="0" w:color="auto"/>
        <w:right w:val="none" w:sz="0" w:space="0" w:color="auto"/>
      </w:divBdr>
    </w:div>
    <w:div w:id="1130786695">
      <w:bodyDiv w:val="1"/>
      <w:marLeft w:val="0"/>
      <w:marRight w:val="0"/>
      <w:marTop w:val="0"/>
      <w:marBottom w:val="0"/>
      <w:divBdr>
        <w:top w:val="none" w:sz="0" w:space="0" w:color="auto"/>
        <w:left w:val="none" w:sz="0" w:space="0" w:color="auto"/>
        <w:bottom w:val="none" w:sz="0" w:space="0" w:color="auto"/>
        <w:right w:val="none" w:sz="0" w:space="0" w:color="auto"/>
      </w:divBdr>
    </w:div>
    <w:div w:id="1164395622">
      <w:bodyDiv w:val="1"/>
      <w:marLeft w:val="0"/>
      <w:marRight w:val="0"/>
      <w:marTop w:val="0"/>
      <w:marBottom w:val="0"/>
      <w:divBdr>
        <w:top w:val="none" w:sz="0" w:space="0" w:color="auto"/>
        <w:left w:val="none" w:sz="0" w:space="0" w:color="auto"/>
        <w:bottom w:val="none" w:sz="0" w:space="0" w:color="auto"/>
        <w:right w:val="none" w:sz="0" w:space="0" w:color="auto"/>
      </w:divBdr>
    </w:div>
    <w:div w:id="1318143818">
      <w:bodyDiv w:val="1"/>
      <w:marLeft w:val="0"/>
      <w:marRight w:val="0"/>
      <w:marTop w:val="0"/>
      <w:marBottom w:val="0"/>
      <w:divBdr>
        <w:top w:val="none" w:sz="0" w:space="0" w:color="auto"/>
        <w:left w:val="none" w:sz="0" w:space="0" w:color="auto"/>
        <w:bottom w:val="none" w:sz="0" w:space="0" w:color="auto"/>
        <w:right w:val="none" w:sz="0" w:space="0" w:color="auto"/>
      </w:divBdr>
      <w:divsChild>
        <w:div w:id="431246036">
          <w:marLeft w:val="0"/>
          <w:marRight w:val="0"/>
          <w:marTop w:val="0"/>
          <w:marBottom w:val="0"/>
          <w:divBdr>
            <w:top w:val="none" w:sz="0" w:space="0" w:color="auto"/>
            <w:left w:val="none" w:sz="0" w:space="0" w:color="auto"/>
            <w:bottom w:val="none" w:sz="0" w:space="0" w:color="auto"/>
            <w:right w:val="none" w:sz="0" w:space="0" w:color="auto"/>
          </w:divBdr>
          <w:divsChild>
            <w:div w:id="7829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781">
      <w:bodyDiv w:val="1"/>
      <w:marLeft w:val="0"/>
      <w:marRight w:val="0"/>
      <w:marTop w:val="0"/>
      <w:marBottom w:val="0"/>
      <w:divBdr>
        <w:top w:val="none" w:sz="0" w:space="0" w:color="auto"/>
        <w:left w:val="none" w:sz="0" w:space="0" w:color="auto"/>
        <w:bottom w:val="none" w:sz="0" w:space="0" w:color="auto"/>
        <w:right w:val="none" w:sz="0" w:space="0" w:color="auto"/>
      </w:divBdr>
    </w:div>
    <w:div w:id="1405834982">
      <w:bodyDiv w:val="1"/>
      <w:marLeft w:val="0"/>
      <w:marRight w:val="0"/>
      <w:marTop w:val="0"/>
      <w:marBottom w:val="0"/>
      <w:divBdr>
        <w:top w:val="none" w:sz="0" w:space="0" w:color="auto"/>
        <w:left w:val="none" w:sz="0" w:space="0" w:color="auto"/>
        <w:bottom w:val="none" w:sz="0" w:space="0" w:color="auto"/>
        <w:right w:val="none" w:sz="0" w:space="0" w:color="auto"/>
      </w:divBdr>
    </w:div>
    <w:div w:id="1554003510">
      <w:bodyDiv w:val="1"/>
      <w:marLeft w:val="0"/>
      <w:marRight w:val="0"/>
      <w:marTop w:val="0"/>
      <w:marBottom w:val="0"/>
      <w:divBdr>
        <w:top w:val="none" w:sz="0" w:space="0" w:color="auto"/>
        <w:left w:val="none" w:sz="0" w:space="0" w:color="auto"/>
        <w:bottom w:val="none" w:sz="0" w:space="0" w:color="auto"/>
        <w:right w:val="none" w:sz="0" w:space="0" w:color="auto"/>
      </w:divBdr>
    </w:div>
    <w:div w:id="1577131730">
      <w:bodyDiv w:val="1"/>
      <w:marLeft w:val="0"/>
      <w:marRight w:val="0"/>
      <w:marTop w:val="0"/>
      <w:marBottom w:val="0"/>
      <w:divBdr>
        <w:top w:val="none" w:sz="0" w:space="0" w:color="auto"/>
        <w:left w:val="none" w:sz="0" w:space="0" w:color="auto"/>
        <w:bottom w:val="none" w:sz="0" w:space="0" w:color="auto"/>
        <w:right w:val="none" w:sz="0" w:space="0" w:color="auto"/>
      </w:divBdr>
      <w:divsChild>
        <w:div w:id="1937398772">
          <w:marLeft w:val="0"/>
          <w:marRight w:val="0"/>
          <w:marTop w:val="0"/>
          <w:marBottom w:val="0"/>
          <w:divBdr>
            <w:top w:val="none" w:sz="0" w:space="0" w:color="auto"/>
            <w:left w:val="none" w:sz="0" w:space="0" w:color="auto"/>
            <w:bottom w:val="none" w:sz="0" w:space="0" w:color="auto"/>
            <w:right w:val="none" w:sz="0" w:space="0" w:color="auto"/>
          </w:divBdr>
        </w:div>
        <w:div w:id="809135371">
          <w:marLeft w:val="0"/>
          <w:marRight w:val="0"/>
          <w:marTop w:val="0"/>
          <w:marBottom w:val="0"/>
          <w:divBdr>
            <w:top w:val="none" w:sz="0" w:space="0" w:color="auto"/>
            <w:left w:val="none" w:sz="0" w:space="0" w:color="auto"/>
            <w:bottom w:val="none" w:sz="0" w:space="0" w:color="auto"/>
            <w:right w:val="none" w:sz="0" w:space="0" w:color="auto"/>
          </w:divBdr>
        </w:div>
      </w:divsChild>
    </w:div>
    <w:div w:id="1639217733">
      <w:bodyDiv w:val="1"/>
      <w:marLeft w:val="0"/>
      <w:marRight w:val="0"/>
      <w:marTop w:val="0"/>
      <w:marBottom w:val="0"/>
      <w:divBdr>
        <w:top w:val="none" w:sz="0" w:space="0" w:color="auto"/>
        <w:left w:val="none" w:sz="0" w:space="0" w:color="auto"/>
        <w:bottom w:val="none" w:sz="0" w:space="0" w:color="auto"/>
        <w:right w:val="none" w:sz="0" w:space="0" w:color="auto"/>
      </w:divBdr>
    </w:div>
    <w:div w:id="1722049498">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83883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Clint Bertenshaw</DisplayName>
        <AccountId>9</AccountId>
        <AccountType/>
      </UserInfo>
      <UserInfo>
        <DisplayName>Diana  Piper</DisplayName>
        <AccountId>29</AccountId>
        <AccountType/>
      </UserInfo>
      <UserInfo>
        <DisplayName>Lachlan Jackson</DisplayName>
        <AccountId>13</AccountId>
        <AccountType/>
      </UserInfo>
    </SharedWithUsers>
  </documentManagement>
</p:properties>
</file>

<file path=customXml/itemProps1.xml><?xml version="1.0" encoding="utf-8"?>
<ds:datastoreItem xmlns:ds="http://schemas.openxmlformats.org/officeDocument/2006/customXml" ds:itemID="{17A8B223-8D17-4222-8280-9A3B6A5A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BFE5C-FE17-4B95-9E46-7E29FDD2B347}">
  <ds:schemaRefs>
    <ds:schemaRef ds:uri="http://schemas.microsoft.com/sharepoint/v3/contenttype/forms"/>
  </ds:schemaRefs>
</ds:datastoreItem>
</file>

<file path=customXml/itemProps3.xml><?xml version="1.0" encoding="utf-8"?>
<ds:datastoreItem xmlns:ds="http://schemas.openxmlformats.org/officeDocument/2006/customXml" ds:itemID="{E112B829-DD7B-4B45-A5A9-AB73E2C81015}">
  <ds:schemaRefs>
    <ds:schemaRef ds:uri="http://schemas.microsoft.com/office/2006/metadata/properties"/>
    <ds:schemaRef ds:uri="http://schemas.microsoft.com/office/infopath/2007/PartnerControls"/>
    <ds:schemaRef ds:uri="0f34aa8e-d23f-4bb0-b5b8-43da8abac596"/>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Lachlan Jackson</cp:lastModifiedBy>
  <cp:revision>4</cp:revision>
  <cp:lastPrinted>2014-10-21T19:06:00Z</cp:lastPrinted>
  <dcterms:created xsi:type="dcterms:W3CDTF">2023-08-17T01:40:00Z</dcterms:created>
  <dcterms:modified xsi:type="dcterms:W3CDTF">2023-09-19T03:56:00Z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